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69" w:rsidRPr="00F55A59" w:rsidRDefault="00AD336B" w:rsidP="00AD336B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 </w:t>
      </w:r>
    </w:p>
    <w:tbl>
      <w:tblPr>
        <w:tblW w:w="9786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2689"/>
        <w:gridCol w:w="2130"/>
        <w:gridCol w:w="142"/>
        <w:gridCol w:w="2131"/>
      </w:tblGrid>
      <w:tr w:rsidR="00156E69" w:rsidRPr="00DD0DB1" w:rsidTr="0066397A">
        <w:trPr>
          <w:trHeight w:val="5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F93126" w:rsidRDefault="00156E69" w:rsidP="00327B8F">
            <w:pPr>
              <w:spacing w:before="40" w:after="60" w:line="160" w:lineRule="exact"/>
              <w:rPr>
                <w:rFonts w:cs="Arial"/>
                <w:sz w:val="20"/>
                <w:szCs w:val="20"/>
              </w:rPr>
            </w:pPr>
            <w:r w:rsidRPr="00F93126">
              <w:rPr>
                <w:rFonts w:cs="Arial"/>
                <w:sz w:val="20"/>
                <w:szCs w:val="20"/>
              </w:rPr>
              <w:t>Lernfeld</w:t>
            </w:r>
          </w:p>
          <w:p w:rsidR="00156E69" w:rsidRPr="00F93126" w:rsidRDefault="00156E69" w:rsidP="00F9333F">
            <w:pPr>
              <w:spacing w:line="240" w:lineRule="exact"/>
              <w:rPr>
                <w:rFonts w:cs="Arial"/>
                <w:b/>
                <w:sz w:val="24"/>
              </w:rPr>
            </w:pPr>
            <w:r w:rsidRPr="00F93126">
              <w:rPr>
                <w:rFonts w:cs="Arial"/>
                <w:b/>
                <w:sz w:val="24"/>
              </w:rPr>
              <w:t xml:space="preserve">LF </w:t>
            </w:r>
            <w:r w:rsidR="00F9333F" w:rsidRPr="00F93126">
              <w:rPr>
                <w:rFonts w:cs="Arial"/>
                <w:b/>
                <w:sz w:val="24"/>
              </w:rPr>
              <w:t>5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F93126" w:rsidRDefault="00156E69" w:rsidP="00327B8F">
            <w:pPr>
              <w:spacing w:before="40" w:after="60" w:line="160" w:lineRule="exact"/>
              <w:rPr>
                <w:rFonts w:cs="Arial"/>
                <w:sz w:val="20"/>
                <w:szCs w:val="20"/>
              </w:rPr>
            </w:pPr>
            <w:r w:rsidRPr="00F93126">
              <w:rPr>
                <w:rFonts w:cs="Arial"/>
                <w:sz w:val="20"/>
                <w:szCs w:val="20"/>
              </w:rPr>
              <w:t>Materialien/Titel</w:t>
            </w:r>
          </w:p>
          <w:p w:rsidR="00156E69" w:rsidRPr="00F93126" w:rsidRDefault="00B06977" w:rsidP="00327B8F">
            <w:pPr>
              <w:spacing w:line="240" w:lineRule="exact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Klassenarbeit zum Thema/</w:t>
            </w:r>
            <w:r w:rsidR="00156E69" w:rsidRPr="00F93126">
              <w:rPr>
                <w:rFonts w:cs="Arial"/>
                <w:b/>
                <w:sz w:val="24"/>
              </w:rPr>
              <w:t>Lernprojekt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6E69" w:rsidRPr="00F93126" w:rsidRDefault="00156E69" w:rsidP="00327B8F">
            <w:pPr>
              <w:spacing w:line="240" w:lineRule="exact"/>
              <w:rPr>
                <w:rFonts w:eastAsia="Calibri" w:cs="Arial"/>
                <w:sz w:val="24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56E69" w:rsidRPr="00F93126" w:rsidRDefault="00156E69" w:rsidP="0066397A">
            <w:pPr>
              <w:spacing w:line="240" w:lineRule="exact"/>
              <w:jc w:val="center"/>
              <w:rPr>
                <w:rFonts w:cs="Arial"/>
                <w:b/>
                <w:sz w:val="24"/>
              </w:rPr>
            </w:pPr>
            <w:r w:rsidRPr="00F93126">
              <w:rPr>
                <w:rFonts w:cs="Arial"/>
                <w:b/>
                <w:sz w:val="24"/>
              </w:rPr>
              <w:t xml:space="preserve">Ernährung </w:t>
            </w:r>
            <w:r w:rsidRPr="00F93126">
              <w:rPr>
                <w:rFonts w:cs="Arial"/>
                <w:b/>
                <w:sz w:val="24"/>
              </w:rPr>
              <w:br/>
              <w:t xml:space="preserve">und </w:t>
            </w:r>
            <w:r w:rsidR="00D628F4">
              <w:rPr>
                <w:rFonts w:cs="Arial"/>
                <w:b/>
                <w:sz w:val="24"/>
              </w:rPr>
              <w:br/>
            </w:r>
            <w:r w:rsidRPr="00F93126">
              <w:rPr>
                <w:rFonts w:cs="Arial"/>
                <w:b/>
                <w:sz w:val="24"/>
              </w:rPr>
              <w:t>Gastronomie</w:t>
            </w:r>
          </w:p>
        </w:tc>
      </w:tr>
      <w:tr w:rsidR="00156E69" w:rsidRPr="00DD0DB1" w:rsidTr="00CD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shd w:val="clear" w:color="auto" w:fill="auto"/>
          </w:tcPr>
          <w:p w:rsidR="00156E69" w:rsidRPr="00F93126" w:rsidRDefault="00156E69" w:rsidP="00327B8F">
            <w:pPr>
              <w:spacing w:line="240" w:lineRule="exact"/>
              <w:rPr>
                <w:rFonts w:cs="Arial"/>
                <w:szCs w:val="22"/>
              </w:rPr>
            </w:pPr>
            <w:r w:rsidRPr="00F93126">
              <w:rPr>
                <w:rFonts w:cs="Arial"/>
                <w:szCs w:val="22"/>
              </w:rPr>
              <w:t>Name:</w:t>
            </w:r>
          </w:p>
          <w:p w:rsidR="00156E69" w:rsidRPr="00F93126" w:rsidRDefault="00156E69" w:rsidP="00327B8F">
            <w:pPr>
              <w:spacing w:line="240" w:lineRule="exact"/>
              <w:rPr>
                <w:rFonts w:cs="Arial"/>
                <w:sz w:val="24"/>
              </w:rPr>
            </w:pPr>
          </w:p>
        </w:tc>
        <w:tc>
          <w:tcPr>
            <w:tcW w:w="2689" w:type="dxa"/>
            <w:shd w:val="clear" w:color="auto" w:fill="auto"/>
          </w:tcPr>
          <w:p w:rsidR="00156E69" w:rsidRPr="00F93126" w:rsidRDefault="00156E69" w:rsidP="00327B8F">
            <w:pPr>
              <w:spacing w:line="240" w:lineRule="exact"/>
              <w:rPr>
                <w:rFonts w:cs="Arial"/>
                <w:szCs w:val="22"/>
              </w:rPr>
            </w:pPr>
            <w:r w:rsidRPr="00F93126">
              <w:rPr>
                <w:rFonts w:cs="Arial"/>
                <w:szCs w:val="22"/>
              </w:rPr>
              <w:t>Klasse:</w:t>
            </w:r>
          </w:p>
          <w:p w:rsidR="00156E69" w:rsidRPr="00F93126" w:rsidRDefault="00F9333F" w:rsidP="00327B8F">
            <w:pPr>
              <w:spacing w:line="220" w:lineRule="exact"/>
              <w:rPr>
                <w:rFonts w:cs="Arial"/>
                <w:sz w:val="20"/>
                <w:szCs w:val="20"/>
              </w:rPr>
            </w:pPr>
            <w:r w:rsidRPr="00F93126">
              <w:rPr>
                <w:rFonts w:cs="Arial"/>
                <w:szCs w:val="22"/>
              </w:rPr>
              <w:t>2BFEG2</w:t>
            </w:r>
          </w:p>
        </w:tc>
        <w:tc>
          <w:tcPr>
            <w:tcW w:w="2130" w:type="dxa"/>
            <w:shd w:val="clear" w:color="auto" w:fill="auto"/>
          </w:tcPr>
          <w:p w:rsidR="00156E69" w:rsidRPr="00F93126" w:rsidRDefault="00156E69" w:rsidP="00327B8F">
            <w:pPr>
              <w:spacing w:line="240" w:lineRule="exact"/>
              <w:rPr>
                <w:rFonts w:cs="Arial"/>
                <w:szCs w:val="22"/>
              </w:rPr>
            </w:pPr>
            <w:r w:rsidRPr="00F93126">
              <w:rPr>
                <w:rFonts w:cs="Arial"/>
                <w:szCs w:val="22"/>
              </w:rPr>
              <w:t>Datum: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156E69" w:rsidRPr="00F93126" w:rsidRDefault="00156E69" w:rsidP="00327B8F">
            <w:pPr>
              <w:spacing w:line="240" w:lineRule="exact"/>
              <w:rPr>
                <w:rFonts w:cs="Arial"/>
                <w:szCs w:val="22"/>
              </w:rPr>
            </w:pPr>
            <w:r w:rsidRPr="00F93126">
              <w:rPr>
                <w:rFonts w:cs="Arial"/>
                <w:szCs w:val="22"/>
              </w:rPr>
              <w:t>Zeit:</w:t>
            </w:r>
          </w:p>
        </w:tc>
      </w:tr>
      <w:tr w:rsidR="00156E69" w:rsidRPr="00DD0DB1" w:rsidTr="00CD5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3" w:type="dxa"/>
            <w:gridSpan w:val="3"/>
            <w:shd w:val="clear" w:color="auto" w:fill="auto"/>
          </w:tcPr>
          <w:p w:rsidR="00156E69" w:rsidRPr="00E37F52" w:rsidRDefault="00156E69" w:rsidP="00974259">
            <w:pPr>
              <w:spacing w:before="40" w:after="60"/>
              <w:rPr>
                <w:rFonts w:cs="Arial"/>
                <w:sz w:val="24"/>
              </w:rPr>
            </w:pPr>
            <w:r w:rsidRPr="00E37F52">
              <w:rPr>
                <w:rFonts w:cs="Arial"/>
                <w:sz w:val="24"/>
              </w:rPr>
              <w:t>Kompetenzen:</w:t>
            </w:r>
          </w:p>
          <w:p w:rsidR="00816AFF" w:rsidRPr="00794B79" w:rsidRDefault="00156E69" w:rsidP="00794B79">
            <w:pPr>
              <w:pStyle w:val="Listenabsatz"/>
              <w:numPr>
                <w:ilvl w:val="0"/>
                <w:numId w:val="7"/>
              </w:numPr>
              <w:rPr>
                <w:rFonts w:cs="Arial"/>
                <w:color w:val="auto"/>
                <w:sz w:val="24"/>
              </w:rPr>
            </w:pPr>
            <w:r w:rsidRPr="00794B79">
              <w:rPr>
                <w:rFonts w:cs="Arial"/>
                <w:color w:val="auto"/>
                <w:sz w:val="24"/>
              </w:rPr>
              <w:t xml:space="preserve">Ich </w:t>
            </w:r>
            <w:r w:rsidR="00F9333F" w:rsidRPr="00794B79">
              <w:rPr>
                <w:rFonts w:cs="Arial"/>
                <w:color w:val="auto"/>
                <w:sz w:val="24"/>
              </w:rPr>
              <w:t>kenne</w:t>
            </w:r>
            <w:r w:rsidRPr="00794B79">
              <w:rPr>
                <w:rFonts w:cs="Arial"/>
                <w:color w:val="auto"/>
                <w:sz w:val="24"/>
              </w:rPr>
              <w:t xml:space="preserve"> </w:t>
            </w:r>
            <w:r w:rsidR="00F9333F" w:rsidRPr="00794B79">
              <w:rPr>
                <w:rFonts w:cs="Arial"/>
                <w:color w:val="auto"/>
                <w:sz w:val="24"/>
              </w:rPr>
              <w:t>unterschiedliche vegetarische Kostformen</w:t>
            </w:r>
            <w:r w:rsidR="00816AFF" w:rsidRPr="00794B79">
              <w:rPr>
                <w:rFonts w:cs="Arial"/>
                <w:color w:val="auto"/>
                <w:sz w:val="24"/>
              </w:rPr>
              <w:t>.</w:t>
            </w:r>
          </w:p>
          <w:p w:rsidR="00156E69" w:rsidRPr="00794B79" w:rsidRDefault="00816AFF" w:rsidP="00794B79">
            <w:pPr>
              <w:pStyle w:val="Listenabsatz"/>
              <w:numPr>
                <w:ilvl w:val="0"/>
                <w:numId w:val="7"/>
              </w:numPr>
              <w:rPr>
                <w:rFonts w:cs="Arial"/>
                <w:color w:val="auto"/>
                <w:sz w:val="24"/>
              </w:rPr>
            </w:pPr>
            <w:r w:rsidRPr="00794B79">
              <w:rPr>
                <w:rFonts w:cs="Arial"/>
                <w:color w:val="auto"/>
                <w:sz w:val="24"/>
              </w:rPr>
              <w:t>Ich</w:t>
            </w:r>
            <w:r w:rsidR="00F9333F" w:rsidRPr="00794B79">
              <w:rPr>
                <w:rFonts w:cs="Arial"/>
                <w:color w:val="auto"/>
                <w:sz w:val="24"/>
              </w:rPr>
              <w:t xml:space="preserve"> kann den unterschiedlichen Kostformen geeignete</w:t>
            </w:r>
            <w:r w:rsidR="00794B79" w:rsidRPr="00794B79">
              <w:rPr>
                <w:rFonts w:cs="Arial"/>
                <w:color w:val="auto"/>
                <w:sz w:val="24"/>
              </w:rPr>
              <w:t xml:space="preserve"> </w:t>
            </w:r>
            <w:r w:rsidR="00F9333F" w:rsidRPr="00794B79">
              <w:rPr>
                <w:rFonts w:cs="Arial"/>
                <w:color w:val="auto"/>
                <w:sz w:val="24"/>
              </w:rPr>
              <w:t>Lebensmittel zuordnen und den Nährwert ausgewählter Lebensmittel mit Hilfe der Nährwerttabelle</w:t>
            </w:r>
            <w:r w:rsidRPr="00794B79">
              <w:rPr>
                <w:rFonts w:cs="Arial"/>
                <w:color w:val="auto"/>
                <w:sz w:val="24"/>
              </w:rPr>
              <w:t xml:space="preserve"> </w:t>
            </w:r>
            <w:r w:rsidR="00F9333F" w:rsidRPr="00794B79">
              <w:rPr>
                <w:rFonts w:cs="Arial"/>
                <w:color w:val="auto"/>
                <w:sz w:val="24"/>
              </w:rPr>
              <w:t xml:space="preserve">beurteilen. </w:t>
            </w:r>
          </w:p>
          <w:p w:rsidR="00156E69" w:rsidRPr="00794B79" w:rsidRDefault="00156E69" w:rsidP="00794B79">
            <w:pPr>
              <w:pStyle w:val="Listenabsatz"/>
              <w:numPr>
                <w:ilvl w:val="0"/>
                <w:numId w:val="7"/>
              </w:numPr>
              <w:rPr>
                <w:rFonts w:cs="Arial"/>
                <w:color w:val="auto"/>
                <w:sz w:val="24"/>
              </w:rPr>
            </w:pPr>
            <w:r w:rsidRPr="00794B79">
              <w:rPr>
                <w:rFonts w:cs="Arial"/>
                <w:color w:val="auto"/>
                <w:sz w:val="24"/>
              </w:rPr>
              <w:t xml:space="preserve">Ich kann </w:t>
            </w:r>
            <w:r w:rsidR="00F9333F" w:rsidRPr="00794B79">
              <w:rPr>
                <w:rFonts w:cs="Arial"/>
                <w:color w:val="auto"/>
                <w:sz w:val="24"/>
              </w:rPr>
              <w:t>Speisen für ein Frühstücksb</w:t>
            </w:r>
            <w:r w:rsidR="00A53265" w:rsidRPr="00794B79">
              <w:rPr>
                <w:rFonts w:cs="Arial"/>
                <w:color w:val="auto"/>
                <w:sz w:val="24"/>
              </w:rPr>
              <w:t>ü</w:t>
            </w:r>
            <w:r w:rsidR="00F9333F" w:rsidRPr="00794B79">
              <w:rPr>
                <w:rFonts w:cs="Arial"/>
                <w:color w:val="auto"/>
                <w:sz w:val="24"/>
              </w:rPr>
              <w:t>ffet beurteilen.</w:t>
            </w:r>
          </w:p>
          <w:p w:rsidR="00156E69" w:rsidRPr="00794B79" w:rsidRDefault="00F9333F" w:rsidP="00794B79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4"/>
              </w:rPr>
            </w:pPr>
            <w:r w:rsidRPr="00794B79">
              <w:rPr>
                <w:rFonts w:cs="Arial"/>
                <w:color w:val="auto"/>
                <w:sz w:val="24"/>
              </w:rPr>
              <w:t>Ich kenne Aufbau und Ablauf einer B</w:t>
            </w:r>
            <w:r w:rsidR="00A53265" w:rsidRPr="00794B79">
              <w:rPr>
                <w:rFonts w:cs="Arial"/>
                <w:color w:val="auto"/>
                <w:sz w:val="24"/>
              </w:rPr>
              <w:t>ü</w:t>
            </w:r>
            <w:r w:rsidRPr="00794B79">
              <w:rPr>
                <w:rFonts w:cs="Arial"/>
                <w:color w:val="auto"/>
                <w:sz w:val="24"/>
              </w:rPr>
              <w:t>ffetverpflegung</w:t>
            </w:r>
            <w:r w:rsidRPr="00794B79">
              <w:rPr>
                <w:rFonts w:cs="Arial"/>
                <w:sz w:val="24"/>
              </w:rPr>
              <w:t>.</w:t>
            </w:r>
          </w:p>
          <w:p w:rsidR="00A13507" w:rsidRPr="00E37F52" w:rsidRDefault="00A13507" w:rsidP="00A13507">
            <w:pPr>
              <w:rPr>
                <w:rFonts w:cs="Arial"/>
                <w:sz w:val="24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:rsidR="00CD51A2" w:rsidRDefault="00F9333F" w:rsidP="00E37F52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LF 5</w:t>
            </w:r>
            <w:r w:rsidR="00156E69" w:rsidRPr="00E37F52">
              <w:rPr>
                <w:rFonts w:cs="Arial"/>
                <w:sz w:val="24"/>
              </w:rPr>
              <w:t xml:space="preserve">: </w:t>
            </w:r>
            <w:r w:rsidR="00156E69" w:rsidRPr="00E37F52">
              <w:rPr>
                <w:rFonts w:cs="Arial"/>
                <w:sz w:val="24"/>
                <w:lang w:eastAsia="en-US"/>
              </w:rPr>
              <w:t>Lernprojekt</w:t>
            </w:r>
            <w:r w:rsidR="00156E69" w:rsidRPr="00E37F52">
              <w:rPr>
                <w:rFonts w:cs="Arial"/>
                <w:sz w:val="24"/>
              </w:rPr>
              <w:t xml:space="preserve">: </w:t>
            </w:r>
            <w:r w:rsidR="00CD51A2">
              <w:rPr>
                <w:rFonts w:cs="Arial"/>
                <w:sz w:val="24"/>
              </w:rPr>
              <w:t xml:space="preserve">  </w:t>
            </w:r>
          </w:p>
          <w:p w:rsidR="00F9333F" w:rsidRDefault="00F9333F" w:rsidP="00F9333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Alternative Ernährungsformen</w:t>
            </w:r>
            <w:r w:rsidR="007743F5">
              <w:rPr>
                <w:rFonts w:cs="Arial"/>
                <w:sz w:val="24"/>
              </w:rPr>
              <w:t>:</w:t>
            </w:r>
          </w:p>
          <w:p w:rsidR="00156E69" w:rsidRPr="00E37F52" w:rsidRDefault="00F9333F" w:rsidP="00F9333F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Vegetarismus</w:t>
            </w:r>
            <w:r w:rsidR="00156E69" w:rsidRPr="00E37F52">
              <w:rPr>
                <w:rFonts w:cs="Arial"/>
                <w:sz w:val="24"/>
              </w:rPr>
              <w:br/>
            </w:r>
          </w:p>
        </w:tc>
      </w:tr>
      <w:tr w:rsidR="00156E69" w:rsidRPr="00DD0DB1" w:rsidTr="00371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6" w:type="dxa"/>
            <w:gridSpan w:val="5"/>
            <w:shd w:val="clear" w:color="auto" w:fill="auto"/>
          </w:tcPr>
          <w:p w:rsidR="00156E69" w:rsidRPr="00794B79" w:rsidRDefault="00156E69" w:rsidP="00E37F52">
            <w:pPr>
              <w:rPr>
                <w:rFonts w:cs="Arial"/>
                <w:b/>
                <w:bCs/>
                <w:sz w:val="24"/>
              </w:rPr>
            </w:pPr>
            <w:r w:rsidRPr="00794B79">
              <w:rPr>
                <w:rFonts w:cs="Arial"/>
                <w:b/>
                <w:bCs/>
                <w:sz w:val="24"/>
              </w:rPr>
              <w:t>Beschr</w:t>
            </w:r>
            <w:r w:rsidR="00B06977">
              <w:rPr>
                <w:rFonts w:cs="Arial"/>
                <w:b/>
                <w:bCs/>
                <w:sz w:val="24"/>
              </w:rPr>
              <w:t>eibung der Handlungssituation</w:t>
            </w:r>
            <w:bookmarkStart w:id="0" w:name="_GoBack"/>
            <w:bookmarkEnd w:id="0"/>
            <w:r w:rsidR="00B06977">
              <w:rPr>
                <w:rFonts w:cs="Arial"/>
                <w:b/>
                <w:bCs/>
                <w:sz w:val="24"/>
              </w:rPr>
              <w:t>/</w:t>
            </w:r>
            <w:r w:rsidRPr="00794B79">
              <w:rPr>
                <w:rFonts w:cs="Arial"/>
                <w:b/>
                <w:bCs/>
                <w:sz w:val="24"/>
              </w:rPr>
              <w:t>des Lernprojektes:</w:t>
            </w:r>
          </w:p>
          <w:p w:rsidR="00853A55" w:rsidRPr="00853A55" w:rsidRDefault="00853A5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Ihr Wellne</w:t>
            </w:r>
            <w:r>
              <w:rPr>
                <w:color w:val="auto"/>
                <w:sz w:val="24"/>
              </w:rPr>
              <w:t>s</w:t>
            </w:r>
            <w:r w:rsidRPr="00853A55">
              <w:rPr>
                <w:color w:val="auto"/>
                <w:sz w:val="24"/>
              </w:rPr>
              <w:t xml:space="preserve">shotel bietet ein </w:t>
            </w:r>
            <w:r>
              <w:rPr>
                <w:color w:val="auto"/>
                <w:sz w:val="24"/>
              </w:rPr>
              <w:t>Einstiegswochenende in vegetarische Ernährungsformen an.</w:t>
            </w:r>
            <w:r w:rsidRPr="00853A55">
              <w:rPr>
                <w:color w:val="auto"/>
                <w:sz w:val="24"/>
              </w:rPr>
              <w:t xml:space="preserve"> </w:t>
            </w:r>
          </w:p>
          <w:p w:rsidR="00853A55" w:rsidRPr="00853A55" w:rsidRDefault="00F93126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Ehepaar Meier</w:t>
            </w:r>
            <w:r w:rsidR="00853A55">
              <w:rPr>
                <w:color w:val="auto"/>
                <w:sz w:val="24"/>
              </w:rPr>
              <w:t xml:space="preserve"> </w:t>
            </w:r>
            <w:r w:rsidR="00816AFF">
              <w:rPr>
                <w:color w:val="auto"/>
                <w:sz w:val="24"/>
              </w:rPr>
              <w:t xml:space="preserve">ist </w:t>
            </w:r>
            <w:r w:rsidR="00853A55">
              <w:rPr>
                <w:color w:val="auto"/>
                <w:sz w:val="24"/>
              </w:rPr>
              <w:t>angereist</w:t>
            </w:r>
            <w:r w:rsidR="00853A55" w:rsidRPr="00853A55">
              <w:rPr>
                <w:color w:val="auto"/>
                <w:sz w:val="24"/>
              </w:rPr>
              <w:t xml:space="preserve">, um </w:t>
            </w:r>
            <w:r w:rsidR="00853A55">
              <w:rPr>
                <w:color w:val="auto"/>
                <w:sz w:val="24"/>
              </w:rPr>
              <w:t>diese alternative Form der Ernährung auszuprobieren.</w:t>
            </w:r>
          </w:p>
          <w:p w:rsidR="00853A55" w:rsidRPr="00853A55" w:rsidRDefault="007743F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Vor</w:t>
            </w:r>
            <w:r w:rsidR="00853A55" w:rsidRPr="00853A55">
              <w:rPr>
                <w:color w:val="auto"/>
                <w:sz w:val="24"/>
              </w:rPr>
              <w:t xml:space="preserve"> </w:t>
            </w:r>
            <w:r w:rsidR="00816AFF" w:rsidRPr="004078B8">
              <w:rPr>
                <w:color w:val="auto"/>
                <w:sz w:val="24"/>
              </w:rPr>
              <w:t>zwei</w:t>
            </w:r>
            <w:r w:rsidR="00853A55" w:rsidRPr="00853A55">
              <w:rPr>
                <w:color w:val="auto"/>
                <w:sz w:val="24"/>
              </w:rPr>
              <w:t xml:space="preserve"> Wochen hat Franz seine Ausbildung als Restaurantfachmann in diesem Betrieb begonnen. </w:t>
            </w:r>
          </w:p>
          <w:p w:rsidR="00853A55" w:rsidRPr="00853A55" w:rsidRDefault="00853A5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 xml:space="preserve">Heute, am Samstag, gibt es </w:t>
            </w:r>
            <w:r w:rsidR="0025092D">
              <w:rPr>
                <w:color w:val="auto"/>
                <w:sz w:val="24"/>
              </w:rPr>
              <w:t>ein vegetarisches</w:t>
            </w:r>
            <w:r w:rsidRPr="00853A55">
              <w:rPr>
                <w:color w:val="auto"/>
                <w:sz w:val="24"/>
              </w:rPr>
              <w:t xml:space="preserve"> </w:t>
            </w:r>
            <w:r w:rsidR="00844910">
              <w:rPr>
                <w:color w:val="auto"/>
                <w:sz w:val="24"/>
              </w:rPr>
              <w:t>Frühstücksb</w:t>
            </w:r>
            <w:r w:rsidR="00A53265">
              <w:rPr>
                <w:color w:val="auto"/>
                <w:sz w:val="24"/>
              </w:rPr>
              <w:t>ü</w:t>
            </w:r>
            <w:r w:rsidR="00844910">
              <w:rPr>
                <w:color w:val="auto"/>
                <w:sz w:val="24"/>
              </w:rPr>
              <w:t>ffet</w:t>
            </w:r>
            <w:r w:rsidRPr="00853A55">
              <w:rPr>
                <w:color w:val="auto"/>
                <w:sz w:val="24"/>
              </w:rPr>
              <w:t>.</w:t>
            </w:r>
          </w:p>
          <w:p w:rsidR="00853A55" w:rsidRPr="00853A55" w:rsidRDefault="00853A5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Über Nacht ist plötzlich der Kollege aus dem Service erkrankt, eine weitere Mitarbeiterin ist im Urlaub, daher muss Franz das Büffet</w:t>
            </w:r>
            <w:r w:rsidR="00794B79">
              <w:rPr>
                <w:color w:val="auto"/>
                <w:sz w:val="24"/>
              </w:rPr>
              <w:t xml:space="preserve"> alleine</w:t>
            </w:r>
            <w:r w:rsidRPr="00853A55">
              <w:rPr>
                <w:color w:val="auto"/>
                <w:sz w:val="24"/>
              </w:rPr>
              <w:t xml:space="preserve"> betreuen.</w:t>
            </w:r>
          </w:p>
          <w:p w:rsidR="00853A55" w:rsidRPr="00853A55" w:rsidRDefault="00853A5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>Während des Frühstücksbetriebs kommt eine Mitarbeiterin vom Küchenpersonal – sie hält ei</w:t>
            </w:r>
            <w:r w:rsidR="00844910">
              <w:rPr>
                <w:color w:val="auto"/>
                <w:sz w:val="24"/>
              </w:rPr>
              <w:t>nen Krug mit frisch eingefülltem Orangensaft</w:t>
            </w:r>
            <w:r w:rsidRPr="00853A55">
              <w:rPr>
                <w:color w:val="auto"/>
                <w:sz w:val="24"/>
              </w:rPr>
              <w:t xml:space="preserve"> in der Hand. „Darf ich bitte mal vorbei?“</w:t>
            </w:r>
          </w:p>
          <w:p w:rsidR="00853A55" w:rsidRPr="00853A55" w:rsidRDefault="00853A55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 w:rsidRPr="00853A55">
              <w:rPr>
                <w:color w:val="auto"/>
                <w:sz w:val="24"/>
              </w:rPr>
              <w:t xml:space="preserve">Herr Maier, immer hilfsbereit, rückt </w:t>
            </w:r>
            <w:r w:rsidR="0025092D" w:rsidRPr="00853A55">
              <w:rPr>
                <w:color w:val="auto"/>
                <w:sz w:val="24"/>
              </w:rPr>
              <w:t>erst mal</w:t>
            </w:r>
            <w:r w:rsidRPr="00853A55">
              <w:rPr>
                <w:color w:val="auto"/>
                <w:sz w:val="24"/>
              </w:rPr>
              <w:t xml:space="preserve"> </w:t>
            </w:r>
            <w:r w:rsidR="00816AFF" w:rsidRPr="004078B8">
              <w:rPr>
                <w:color w:val="auto"/>
                <w:sz w:val="24"/>
              </w:rPr>
              <w:t>zwei</w:t>
            </w:r>
            <w:r w:rsidRPr="00853A55">
              <w:rPr>
                <w:color w:val="auto"/>
                <w:sz w:val="24"/>
              </w:rPr>
              <w:t xml:space="preserve"> Stühle weg, um der Mitarbeiterin den Weg frei zu machen.</w:t>
            </w:r>
          </w:p>
          <w:p w:rsidR="00853A55" w:rsidRPr="00853A55" w:rsidRDefault="006F7F7B" w:rsidP="00853A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Frau Maier</w:t>
            </w:r>
            <w:r w:rsidR="00853A55" w:rsidRPr="00853A55">
              <w:rPr>
                <w:color w:val="auto"/>
                <w:sz w:val="24"/>
              </w:rPr>
              <w:t xml:space="preserve"> interessiert sich sehr für das </w:t>
            </w:r>
            <w:r w:rsidR="00844910">
              <w:rPr>
                <w:color w:val="auto"/>
                <w:sz w:val="24"/>
              </w:rPr>
              <w:t>Müsli</w:t>
            </w:r>
            <w:r w:rsidR="007D2635">
              <w:rPr>
                <w:color w:val="auto"/>
                <w:sz w:val="24"/>
              </w:rPr>
              <w:t>,</w:t>
            </w:r>
            <w:r>
              <w:rPr>
                <w:color w:val="auto"/>
                <w:sz w:val="24"/>
              </w:rPr>
              <w:t xml:space="preserve"> weiß aber nicht, ob sie es ihrer veganen Ernährung zuordnen kann</w:t>
            </w:r>
            <w:r w:rsidR="00853A55" w:rsidRPr="00853A55">
              <w:rPr>
                <w:color w:val="auto"/>
                <w:sz w:val="24"/>
              </w:rPr>
              <w:t>. Genau in dem Moment kommt aus der Gegenrichtung ein Gast: „ Entschuldigen Sie, ich muss noch einmal zurück</w:t>
            </w:r>
            <w:r w:rsidR="007D2635">
              <w:rPr>
                <w:color w:val="auto"/>
                <w:sz w:val="24"/>
              </w:rPr>
              <w:t>. I</w:t>
            </w:r>
            <w:r w:rsidR="00853A55" w:rsidRPr="00853A55">
              <w:rPr>
                <w:color w:val="auto"/>
                <w:sz w:val="24"/>
              </w:rPr>
              <w:t xml:space="preserve">ch war schon vorne bei den </w:t>
            </w:r>
            <w:r w:rsidR="00844910">
              <w:rPr>
                <w:color w:val="auto"/>
                <w:sz w:val="24"/>
              </w:rPr>
              <w:t>Brötchen</w:t>
            </w:r>
            <w:r w:rsidR="00853A55" w:rsidRPr="00853A55">
              <w:rPr>
                <w:color w:val="auto"/>
                <w:sz w:val="24"/>
              </w:rPr>
              <w:t xml:space="preserve">. Aber die </w:t>
            </w:r>
            <w:r w:rsidR="00844910">
              <w:rPr>
                <w:color w:val="auto"/>
                <w:sz w:val="24"/>
              </w:rPr>
              <w:t>Marmeladen</w:t>
            </w:r>
            <w:r w:rsidR="00853A55" w:rsidRPr="00853A55">
              <w:rPr>
                <w:color w:val="auto"/>
                <w:sz w:val="24"/>
              </w:rPr>
              <w:t xml:space="preserve"> steht hier bei</w:t>
            </w:r>
            <w:r w:rsidR="00844910">
              <w:rPr>
                <w:color w:val="auto"/>
                <w:sz w:val="24"/>
              </w:rPr>
              <w:t xml:space="preserve"> den</w:t>
            </w:r>
            <w:r w:rsidR="00853A55" w:rsidRPr="00853A55">
              <w:rPr>
                <w:color w:val="auto"/>
                <w:sz w:val="24"/>
              </w:rPr>
              <w:t xml:space="preserve"> </w:t>
            </w:r>
            <w:proofErr w:type="spellStart"/>
            <w:r w:rsidR="00844910">
              <w:rPr>
                <w:color w:val="auto"/>
                <w:sz w:val="24"/>
              </w:rPr>
              <w:t>Gemüsesticks</w:t>
            </w:r>
            <w:proofErr w:type="spellEnd"/>
            <w:r w:rsidR="00853A55" w:rsidRPr="00853A55">
              <w:rPr>
                <w:color w:val="auto"/>
                <w:sz w:val="24"/>
              </w:rPr>
              <w:t>.</w:t>
            </w:r>
            <w:r w:rsidR="0025092D">
              <w:rPr>
                <w:color w:val="auto"/>
                <w:sz w:val="24"/>
              </w:rPr>
              <w:t>“</w:t>
            </w:r>
          </w:p>
          <w:p w:rsidR="00853A55" w:rsidRPr="00E37F52" w:rsidRDefault="00853A55" w:rsidP="00853A55">
            <w:pPr>
              <w:rPr>
                <w:rFonts w:cs="Arial"/>
                <w:b/>
                <w:bCs/>
                <w:sz w:val="24"/>
              </w:rPr>
            </w:pPr>
          </w:p>
        </w:tc>
      </w:tr>
    </w:tbl>
    <w:p w:rsidR="003716BB" w:rsidRDefault="003716BB" w:rsidP="00AD336B">
      <w:pPr>
        <w:rPr>
          <w:iCs/>
          <w:color w:val="0D0D0D"/>
          <w:sz w:val="24"/>
        </w:rPr>
      </w:pPr>
    </w:p>
    <w:p w:rsidR="003716BB" w:rsidRPr="002321D7" w:rsidRDefault="003716BB" w:rsidP="00AD336B">
      <w:pPr>
        <w:rPr>
          <w:b/>
          <w:iCs/>
          <w:color w:val="0D0D0D"/>
          <w:sz w:val="24"/>
        </w:rPr>
      </w:pPr>
      <w:r w:rsidRPr="002321D7">
        <w:rPr>
          <w:b/>
          <w:iCs/>
          <w:color w:val="0D0D0D"/>
          <w:sz w:val="24"/>
        </w:rPr>
        <w:t>informieren/analysieren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172"/>
        <w:gridCol w:w="850"/>
      </w:tblGrid>
      <w:tr w:rsidR="00C477BF" w:rsidRPr="00327B8F" w:rsidTr="00C60F7E">
        <w:tc>
          <w:tcPr>
            <w:tcW w:w="9756" w:type="dxa"/>
            <w:gridSpan w:val="3"/>
            <w:shd w:val="clear" w:color="auto" w:fill="auto"/>
          </w:tcPr>
          <w:p w:rsidR="00C477BF" w:rsidRPr="00794B79" w:rsidRDefault="00C477BF" w:rsidP="00C477BF">
            <w:pPr>
              <w:rPr>
                <w:rFonts w:cs="Arial"/>
                <w:b/>
                <w:iCs/>
                <w:color w:val="0D0D0D"/>
                <w:sz w:val="24"/>
              </w:rPr>
            </w:pPr>
            <w:r w:rsidRPr="00794B79">
              <w:rPr>
                <w:rFonts w:cs="Arial"/>
                <w:b/>
                <w:iCs/>
                <w:color w:val="0D0D0D"/>
                <w:sz w:val="24"/>
              </w:rPr>
              <w:t>Aufgabe 1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25092D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</w:t>
            </w:r>
            <w:r w:rsidR="00AF748D">
              <w:rPr>
                <w:rFonts w:cs="Arial"/>
                <w:iCs/>
                <w:color w:val="auto"/>
                <w:sz w:val="24"/>
              </w:rPr>
              <w:t>1</w:t>
            </w:r>
          </w:p>
        </w:tc>
        <w:tc>
          <w:tcPr>
            <w:tcW w:w="8172" w:type="dxa"/>
            <w:shd w:val="clear" w:color="auto" w:fill="auto"/>
          </w:tcPr>
          <w:p w:rsidR="00A13507" w:rsidRDefault="00E77CC0" w:rsidP="00A13507">
            <w:pPr>
              <w:rPr>
                <w:sz w:val="24"/>
              </w:rPr>
            </w:pPr>
            <w:r w:rsidRPr="00251392">
              <w:rPr>
                <w:sz w:val="24"/>
              </w:rPr>
              <w:t xml:space="preserve">Stellen Sie </w:t>
            </w:r>
            <w:r w:rsidR="00AF748D">
              <w:rPr>
                <w:sz w:val="24"/>
              </w:rPr>
              <w:t>drei</w:t>
            </w:r>
            <w:r w:rsidRPr="00251392">
              <w:rPr>
                <w:sz w:val="24"/>
              </w:rPr>
              <w:t xml:space="preserve"> Probleme dar, die sich bei diesem </w:t>
            </w:r>
            <w:r w:rsidR="00A53265">
              <w:rPr>
                <w:sz w:val="24"/>
              </w:rPr>
              <w:t>Büffet</w:t>
            </w:r>
            <w:r w:rsidRPr="00251392">
              <w:rPr>
                <w:sz w:val="24"/>
              </w:rPr>
              <w:t xml:space="preserve"> ergeben.</w:t>
            </w:r>
          </w:p>
          <w:p w:rsidR="00A13507" w:rsidRPr="002321D7" w:rsidRDefault="00A13507" w:rsidP="00A13507">
            <w:pPr>
              <w:rPr>
                <w:rFonts w:cs="Arial"/>
                <w:iCs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156E69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1.2</w:t>
            </w:r>
          </w:p>
        </w:tc>
        <w:tc>
          <w:tcPr>
            <w:tcW w:w="8172" w:type="dxa"/>
            <w:shd w:val="clear" w:color="auto" w:fill="auto"/>
          </w:tcPr>
          <w:p w:rsidR="00730670" w:rsidRDefault="00E77CC0" w:rsidP="00A13507">
            <w:pPr>
              <w:rPr>
                <w:sz w:val="24"/>
              </w:rPr>
            </w:pPr>
            <w:r w:rsidRPr="00251392">
              <w:rPr>
                <w:sz w:val="24"/>
              </w:rPr>
              <w:t>Was hätte anders geplant werden müssen, um diese Probleme zu vermeiden?</w:t>
            </w:r>
          </w:p>
          <w:p w:rsidR="00A13507" w:rsidRPr="002321D7" w:rsidRDefault="00A13507" w:rsidP="00A13507">
            <w:pPr>
              <w:rPr>
                <w:rFonts w:cs="Arial"/>
                <w:iCs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6F7F7B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1.3</w:t>
            </w:r>
          </w:p>
        </w:tc>
        <w:tc>
          <w:tcPr>
            <w:tcW w:w="8172" w:type="dxa"/>
            <w:shd w:val="clear" w:color="auto" w:fill="auto"/>
          </w:tcPr>
          <w:p w:rsidR="00156E69" w:rsidRDefault="00A53265" w:rsidP="00A13507">
            <w:pPr>
              <w:rPr>
                <w:sz w:val="24"/>
              </w:rPr>
            </w:pPr>
            <w:r>
              <w:rPr>
                <w:sz w:val="24"/>
              </w:rPr>
              <w:t xml:space="preserve">Nenne Sie </w:t>
            </w:r>
            <w:r w:rsidR="00A13507">
              <w:rPr>
                <w:sz w:val="24"/>
              </w:rPr>
              <w:t>drei</w:t>
            </w:r>
            <w:r w:rsidR="00AF748D">
              <w:rPr>
                <w:sz w:val="24"/>
              </w:rPr>
              <w:t xml:space="preserve"> </w:t>
            </w:r>
            <w:r w:rsidR="006F7F7B">
              <w:rPr>
                <w:sz w:val="24"/>
              </w:rPr>
              <w:t>Aufgaben, die</w:t>
            </w:r>
            <w:r w:rsidR="00AF748D">
              <w:rPr>
                <w:sz w:val="24"/>
              </w:rPr>
              <w:t xml:space="preserve"> dem Servierpersonal beim Arbeiten am B</w:t>
            </w:r>
            <w:r>
              <w:rPr>
                <w:sz w:val="24"/>
              </w:rPr>
              <w:t>ü</w:t>
            </w:r>
            <w:r w:rsidR="00AF748D">
              <w:rPr>
                <w:sz w:val="24"/>
              </w:rPr>
              <w:t>fett zu</w:t>
            </w:r>
            <w:r>
              <w:rPr>
                <w:sz w:val="24"/>
              </w:rPr>
              <w:t>fallen.</w:t>
            </w:r>
          </w:p>
          <w:p w:rsidR="00A13507" w:rsidRPr="002321D7" w:rsidRDefault="00A13507" w:rsidP="00A13507">
            <w:pPr>
              <w:rPr>
                <w:rFonts w:cs="Arial"/>
                <w:iCs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A13507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3716BB" w:rsidRPr="002321D7" w:rsidTr="00C60F7E"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81F17" w:rsidRPr="002321D7" w:rsidRDefault="00381F17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3716BB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planen und entscheiden</w:t>
            </w:r>
          </w:p>
        </w:tc>
      </w:tr>
      <w:tr w:rsidR="00C477BF" w:rsidRPr="002321D7" w:rsidTr="00C60F7E">
        <w:tc>
          <w:tcPr>
            <w:tcW w:w="9756" w:type="dxa"/>
            <w:gridSpan w:val="3"/>
            <w:shd w:val="clear" w:color="auto" w:fill="auto"/>
          </w:tcPr>
          <w:p w:rsidR="00C477BF" w:rsidRPr="00794B79" w:rsidRDefault="00C477BF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794B79">
              <w:rPr>
                <w:rFonts w:cs="Arial"/>
                <w:b/>
                <w:iCs/>
                <w:color w:val="auto"/>
                <w:sz w:val="24"/>
              </w:rPr>
              <w:t>Aufgabe 2</w:t>
            </w: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E77CC0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</w:p>
        </w:tc>
        <w:tc>
          <w:tcPr>
            <w:tcW w:w="8172" w:type="dxa"/>
            <w:shd w:val="clear" w:color="auto" w:fill="auto"/>
          </w:tcPr>
          <w:p w:rsidR="00E77CC0" w:rsidRPr="000E36B1" w:rsidRDefault="00E77CC0" w:rsidP="00E77CC0">
            <w:pPr>
              <w:rPr>
                <w:sz w:val="24"/>
              </w:rPr>
            </w:pPr>
            <w:r>
              <w:rPr>
                <w:sz w:val="24"/>
              </w:rPr>
              <w:t>Auf dem Büffet befinden sich folgende Lebensmittel:</w:t>
            </w:r>
          </w:p>
          <w:p w:rsidR="00156FD2" w:rsidRDefault="00E77CC0" w:rsidP="00A13507">
            <w:pPr>
              <w:rPr>
                <w:sz w:val="24"/>
              </w:rPr>
            </w:pPr>
            <w:r w:rsidRPr="000E36B1">
              <w:rPr>
                <w:sz w:val="24"/>
              </w:rPr>
              <w:t>Brot, Butter,</w:t>
            </w:r>
            <w:r>
              <w:rPr>
                <w:sz w:val="24"/>
              </w:rPr>
              <w:t xml:space="preserve"> verschiede</w:t>
            </w:r>
            <w:r w:rsidR="00794B79">
              <w:rPr>
                <w:sz w:val="24"/>
              </w:rPr>
              <w:t>ne</w:t>
            </w:r>
            <w:r w:rsidRPr="000E36B1">
              <w:rPr>
                <w:sz w:val="24"/>
              </w:rPr>
              <w:t xml:space="preserve"> Marmelade</w:t>
            </w:r>
            <w:r>
              <w:rPr>
                <w:sz w:val="24"/>
              </w:rPr>
              <w:t>n</w:t>
            </w:r>
            <w:r w:rsidRPr="000E36B1">
              <w:rPr>
                <w:sz w:val="24"/>
              </w:rPr>
              <w:t xml:space="preserve">, </w:t>
            </w:r>
            <w:r>
              <w:rPr>
                <w:sz w:val="24"/>
              </w:rPr>
              <w:t>Waldhonig</w:t>
            </w:r>
            <w:r w:rsidRPr="000E36B1">
              <w:rPr>
                <w:sz w:val="24"/>
              </w:rPr>
              <w:t xml:space="preserve">, </w:t>
            </w:r>
            <w:proofErr w:type="spellStart"/>
            <w:r w:rsidR="00B04094">
              <w:rPr>
                <w:sz w:val="24"/>
              </w:rPr>
              <w:t>Gemüsesticks</w:t>
            </w:r>
            <w:proofErr w:type="spellEnd"/>
            <w:r w:rsidRPr="000E36B1">
              <w:rPr>
                <w:sz w:val="24"/>
              </w:rPr>
              <w:t>, Wurst</w:t>
            </w:r>
            <w:r>
              <w:rPr>
                <w:sz w:val="24"/>
              </w:rPr>
              <w:t>platte</w:t>
            </w:r>
            <w:r w:rsidRPr="000E36B1">
              <w:rPr>
                <w:sz w:val="24"/>
              </w:rPr>
              <w:t xml:space="preserve">, </w:t>
            </w:r>
            <w:r w:rsidR="00B04094">
              <w:rPr>
                <w:sz w:val="24"/>
              </w:rPr>
              <w:t>Obstsalat</w:t>
            </w:r>
            <w:r>
              <w:rPr>
                <w:sz w:val="24"/>
              </w:rPr>
              <w:t xml:space="preserve">, Geflügelsalat, Rührei, selbstgemachtes Müsli mit Himbeeren und </w:t>
            </w:r>
            <w:r w:rsidR="00844910">
              <w:rPr>
                <w:sz w:val="24"/>
              </w:rPr>
              <w:t>Sojamilch</w:t>
            </w:r>
            <w:r>
              <w:rPr>
                <w:sz w:val="24"/>
              </w:rPr>
              <w:t>, Käseplatte</w:t>
            </w:r>
            <w:r w:rsidR="00503404">
              <w:rPr>
                <w:sz w:val="24"/>
              </w:rPr>
              <w:t>.</w:t>
            </w:r>
          </w:p>
          <w:p w:rsidR="00A13507" w:rsidRPr="002321D7" w:rsidRDefault="00A13507" w:rsidP="00A13507">
            <w:pPr>
              <w:rPr>
                <w:rFonts w:cs="Arial"/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6E69" w:rsidRPr="002321D7" w:rsidRDefault="00156E69" w:rsidP="00C477BF">
            <w:pPr>
              <w:rPr>
                <w:rFonts w:cs="Arial"/>
                <w:iCs/>
                <w:color w:val="auto"/>
                <w:sz w:val="24"/>
              </w:rPr>
            </w:pPr>
          </w:p>
        </w:tc>
      </w:tr>
      <w:tr w:rsidR="00156E69" w:rsidRPr="002321D7" w:rsidTr="00C60F7E">
        <w:tc>
          <w:tcPr>
            <w:tcW w:w="734" w:type="dxa"/>
            <w:shd w:val="clear" w:color="auto" w:fill="auto"/>
          </w:tcPr>
          <w:p w:rsidR="00156E69" w:rsidRPr="002321D7" w:rsidRDefault="00156E69" w:rsidP="00E77CC0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  <w:r w:rsidR="00E77CC0">
              <w:rPr>
                <w:rFonts w:cs="Arial"/>
                <w:iCs/>
                <w:color w:val="auto"/>
                <w:sz w:val="24"/>
              </w:rPr>
              <w:t>1</w:t>
            </w:r>
          </w:p>
        </w:tc>
        <w:tc>
          <w:tcPr>
            <w:tcW w:w="8172" w:type="dxa"/>
            <w:shd w:val="clear" w:color="auto" w:fill="auto"/>
          </w:tcPr>
          <w:p w:rsidR="00971E2F" w:rsidRDefault="00E77CC0" w:rsidP="00C477BF">
            <w:pPr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 xml:space="preserve">Erklären Sie mit je einem Satz die Unterschiede zwischen </w:t>
            </w:r>
            <w:r w:rsidR="00503404">
              <w:rPr>
                <w:rFonts w:cs="Arial"/>
                <w:color w:val="auto"/>
                <w:sz w:val="24"/>
              </w:rPr>
              <w:t>v</w:t>
            </w:r>
            <w:r>
              <w:rPr>
                <w:rFonts w:cs="Arial"/>
                <w:color w:val="auto"/>
                <w:sz w:val="24"/>
              </w:rPr>
              <w:t>eganer,</w:t>
            </w:r>
          </w:p>
          <w:p w:rsidR="00E77CC0" w:rsidRPr="002321D7" w:rsidRDefault="00E77CC0" w:rsidP="007743F5">
            <w:pPr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ovo-</w:t>
            </w:r>
            <w:proofErr w:type="spellStart"/>
            <w:r>
              <w:rPr>
                <w:rFonts w:cs="Arial"/>
                <w:color w:val="auto"/>
                <w:sz w:val="24"/>
              </w:rPr>
              <w:t>lakto</w:t>
            </w:r>
            <w:proofErr w:type="spellEnd"/>
            <w:r w:rsidR="007743F5">
              <w:rPr>
                <w:rFonts w:cs="Arial"/>
                <w:color w:val="auto"/>
                <w:sz w:val="24"/>
              </w:rPr>
              <w:t>-</w:t>
            </w:r>
            <w:r>
              <w:rPr>
                <w:rFonts w:cs="Arial"/>
                <w:color w:val="auto"/>
                <w:sz w:val="24"/>
              </w:rPr>
              <w:t>vegetarischer</w:t>
            </w:r>
            <w:r w:rsidR="00503404">
              <w:rPr>
                <w:rFonts w:cs="Arial"/>
                <w:color w:val="auto"/>
                <w:sz w:val="24"/>
              </w:rPr>
              <w:t xml:space="preserve"> </w:t>
            </w:r>
            <w:r>
              <w:rPr>
                <w:rFonts w:cs="Arial"/>
                <w:color w:val="auto"/>
                <w:sz w:val="24"/>
              </w:rPr>
              <w:t xml:space="preserve">und </w:t>
            </w:r>
            <w:proofErr w:type="spellStart"/>
            <w:r>
              <w:rPr>
                <w:rFonts w:cs="Arial"/>
                <w:color w:val="auto"/>
                <w:sz w:val="24"/>
              </w:rPr>
              <w:t>lakto</w:t>
            </w:r>
            <w:proofErr w:type="spellEnd"/>
            <w:r w:rsidR="00794B79">
              <w:rPr>
                <w:rFonts w:cs="Arial"/>
                <w:color w:val="auto"/>
                <w:sz w:val="24"/>
              </w:rPr>
              <w:t>-</w:t>
            </w:r>
            <w:r>
              <w:rPr>
                <w:rFonts w:cs="Arial"/>
                <w:color w:val="auto"/>
                <w:sz w:val="24"/>
              </w:rPr>
              <w:t>vegetarischer Ernährung.</w:t>
            </w:r>
          </w:p>
        </w:tc>
        <w:tc>
          <w:tcPr>
            <w:tcW w:w="850" w:type="dxa"/>
            <w:shd w:val="clear" w:color="auto" w:fill="auto"/>
          </w:tcPr>
          <w:p w:rsidR="00156E69" w:rsidRPr="002321D7" w:rsidRDefault="00503404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2321D7" w:rsidRPr="002321D7" w:rsidTr="002321D7">
        <w:trPr>
          <w:trHeight w:val="926"/>
        </w:trPr>
        <w:tc>
          <w:tcPr>
            <w:tcW w:w="734" w:type="dxa"/>
            <w:shd w:val="clear" w:color="auto" w:fill="auto"/>
          </w:tcPr>
          <w:p w:rsidR="00C477BF" w:rsidRPr="002321D7" w:rsidRDefault="00C477BF" w:rsidP="00503404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lastRenderedPageBreak/>
              <w:t>2.</w:t>
            </w:r>
            <w:r w:rsidR="00503404">
              <w:rPr>
                <w:rFonts w:cs="Arial"/>
                <w:iCs/>
                <w:color w:val="auto"/>
                <w:sz w:val="24"/>
              </w:rPr>
              <w:t>2</w:t>
            </w:r>
          </w:p>
        </w:tc>
        <w:tc>
          <w:tcPr>
            <w:tcW w:w="8172" w:type="dxa"/>
            <w:shd w:val="clear" w:color="auto" w:fill="auto"/>
          </w:tcPr>
          <w:p w:rsidR="00156FD2" w:rsidRPr="002321D7" w:rsidRDefault="00C477BF" w:rsidP="007743F5">
            <w:pPr>
              <w:rPr>
                <w:rFonts w:cs="Arial"/>
                <w:color w:val="auto"/>
                <w:sz w:val="24"/>
              </w:rPr>
            </w:pPr>
            <w:r w:rsidRPr="002321D7">
              <w:rPr>
                <w:rFonts w:cs="Arial"/>
                <w:color w:val="auto"/>
                <w:sz w:val="24"/>
              </w:rPr>
              <w:t>Entscheiden Sie</w:t>
            </w:r>
            <w:r w:rsidR="007743F5">
              <w:rPr>
                <w:rFonts w:cs="Arial"/>
                <w:color w:val="auto"/>
                <w:sz w:val="24"/>
              </w:rPr>
              <w:t>,</w:t>
            </w:r>
            <w:r w:rsidRPr="002321D7">
              <w:rPr>
                <w:rFonts w:cs="Arial"/>
                <w:color w:val="auto"/>
                <w:sz w:val="24"/>
              </w:rPr>
              <w:t xml:space="preserve"> </w:t>
            </w:r>
            <w:r w:rsidR="00E77CC0">
              <w:rPr>
                <w:rFonts w:cs="Arial"/>
                <w:color w:val="auto"/>
                <w:sz w:val="24"/>
              </w:rPr>
              <w:t xml:space="preserve">welche Lebensmittel </w:t>
            </w:r>
            <w:r w:rsidR="00503404">
              <w:rPr>
                <w:rFonts w:cs="Arial"/>
                <w:color w:val="auto"/>
                <w:sz w:val="24"/>
              </w:rPr>
              <w:t>von</w:t>
            </w:r>
            <w:r w:rsidR="00E77CC0">
              <w:rPr>
                <w:rFonts w:cs="Arial"/>
                <w:color w:val="auto"/>
                <w:sz w:val="24"/>
              </w:rPr>
              <w:t xml:space="preserve"> dem </w:t>
            </w:r>
            <w:r w:rsidR="00A53265">
              <w:rPr>
                <w:rFonts w:cs="Arial"/>
                <w:color w:val="auto"/>
                <w:sz w:val="24"/>
              </w:rPr>
              <w:t>Büfett</w:t>
            </w:r>
            <w:r w:rsidR="00E77CC0">
              <w:rPr>
                <w:rFonts w:cs="Arial"/>
                <w:color w:val="auto"/>
                <w:sz w:val="24"/>
              </w:rPr>
              <w:t xml:space="preserve"> für welche der oben genannten Kostformen geeignet </w:t>
            </w:r>
            <w:r w:rsidR="00503404">
              <w:rPr>
                <w:rFonts w:cs="Arial"/>
                <w:color w:val="auto"/>
                <w:sz w:val="24"/>
              </w:rPr>
              <w:t>sind</w:t>
            </w:r>
            <w:r w:rsidR="00E77CC0">
              <w:rPr>
                <w:rFonts w:cs="Arial"/>
                <w:color w:val="auto"/>
                <w:sz w:val="24"/>
              </w:rPr>
              <w:t xml:space="preserve">. Stellen Sie </w:t>
            </w:r>
            <w:r w:rsidR="007743F5">
              <w:rPr>
                <w:rFonts w:cs="Arial"/>
                <w:color w:val="auto"/>
                <w:sz w:val="24"/>
              </w:rPr>
              <w:t>I</w:t>
            </w:r>
            <w:r w:rsidR="00E77CC0">
              <w:rPr>
                <w:rFonts w:cs="Arial"/>
                <w:color w:val="auto"/>
                <w:sz w:val="24"/>
              </w:rPr>
              <w:t>hr Ergebnis in einer Tabelle dar.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503404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503404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2.</w:t>
            </w:r>
            <w:r w:rsidR="00503404">
              <w:rPr>
                <w:rFonts w:cs="Arial"/>
                <w:iCs/>
                <w:color w:val="auto"/>
                <w:sz w:val="24"/>
              </w:rPr>
              <w:t>3</w:t>
            </w:r>
          </w:p>
        </w:tc>
        <w:tc>
          <w:tcPr>
            <w:tcW w:w="8172" w:type="dxa"/>
            <w:shd w:val="clear" w:color="auto" w:fill="auto"/>
          </w:tcPr>
          <w:p w:rsidR="00AF748D" w:rsidRPr="002321D7" w:rsidRDefault="00A53265" w:rsidP="00794B79">
            <w:pPr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Zählen Sie je zwei Vor- und Nachteile auf, die ein Frühstücksbü</w:t>
            </w:r>
            <w:r w:rsidR="006F7F7B">
              <w:rPr>
                <w:rFonts w:cs="Arial"/>
                <w:color w:val="auto"/>
                <w:sz w:val="24"/>
              </w:rPr>
              <w:t>fett für die Gäste und den</w:t>
            </w:r>
            <w:r>
              <w:rPr>
                <w:rFonts w:cs="Arial"/>
                <w:color w:val="auto"/>
                <w:sz w:val="24"/>
              </w:rPr>
              <w:t xml:space="preserve"> Betrieb hat.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6F7F7B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4</w:t>
            </w:r>
          </w:p>
        </w:tc>
      </w:tr>
      <w:tr w:rsidR="00C477BF" w:rsidRPr="002321D7" w:rsidTr="00C60F7E">
        <w:trPr>
          <w:trHeight w:val="936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672349" w:rsidRPr="002321D7" w:rsidRDefault="00672349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381F17" w:rsidRPr="002321D7" w:rsidRDefault="00381F17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672349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d</w:t>
            </w:r>
            <w:r w:rsidR="003716BB" w:rsidRPr="002321D7">
              <w:rPr>
                <w:rFonts w:cs="Arial"/>
                <w:b/>
                <w:iCs/>
                <w:color w:val="auto"/>
                <w:sz w:val="24"/>
              </w:rPr>
              <w:t>urchführen</w:t>
            </w:r>
          </w:p>
        </w:tc>
      </w:tr>
      <w:tr w:rsidR="003716BB" w:rsidRPr="002321D7" w:rsidTr="00C60F7E">
        <w:trPr>
          <w:trHeight w:val="449"/>
        </w:trPr>
        <w:tc>
          <w:tcPr>
            <w:tcW w:w="9756" w:type="dxa"/>
            <w:gridSpan w:val="3"/>
            <w:shd w:val="clear" w:color="auto" w:fill="auto"/>
          </w:tcPr>
          <w:p w:rsidR="003716BB" w:rsidRPr="00794B79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794B79">
              <w:rPr>
                <w:rFonts w:cs="Arial"/>
                <w:b/>
                <w:iCs/>
                <w:color w:val="auto"/>
                <w:sz w:val="24"/>
              </w:rPr>
              <w:t>Aufgabe 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3.1</w:t>
            </w:r>
          </w:p>
        </w:tc>
        <w:tc>
          <w:tcPr>
            <w:tcW w:w="8172" w:type="dxa"/>
            <w:shd w:val="clear" w:color="auto" w:fill="auto"/>
          </w:tcPr>
          <w:p w:rsidR="006B5A57" w:rsidRPr="006B5A57" w:rsidRDefault="007743F5" w:rsidP="006B5A57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„</w:t>
            </w:r>
            <w:r w:rsidR="006B5A57" w:rsidRPr="006B5A57">
              <w:rPr>
                <w:color w:val="auto"/>
                <w:sz w:val="24"/>
              </w:rPr>
              <w:t>Für eine vegane Ernährung wird ein umfangreiches Ernährungswissen benötigt.“</w:t>
            </w:r>
          </w:p>
          <w:p w:rsidR="006B5A57" w:rsidRPr="006B5A57" w:rsidRDefault="006B5A57" w:rsidP="006B5A57">
            <w:pPr>
              <w:rPr>
                <w:color w:val="auto"/>
                <w:sz w:val="24"/>
              </w:rPr>
            </w:pPr>
            <w:r w:rsidRPr="006B5A57">
              <w:rPr>
                <w:color w:val="auto"/>
                <w:sz w:val="24"/>
              </w:rPr>
              <w:t>Begründen Sie diese Aussage anhand der Eiweiß-, Mineralstoff- und Vitaminversorgung</w:t>
            </w:r>
            <w:r w:rsidR="00BD48AD">
              <w:rPr>
                <w:color w:val="auto"/>
                <w:sz w:val="24"/>
              </w:rPr>
              <w:t xml:space="preserve"> bei einer </w:t>
            </w:r>
            <w:r w:rsidR="00A53265">
              <w:rPr>
                <w:color w:val="auto"/>
                <w:sz w:val="24"/>
              </w:rPr>
              <w:t>v</w:t>
            </w:r>
            <w:r w:rsidR="00BD48AD">
              <w:rPr>
                <w:color w:val="auto"/>
                <w:sz w:val="24"/>
              </w:rPr>
              <w:t>eganen Ernährung.</w:t>
            </w:r>
          </w:p>
          <w:p w:rsidR="008C1F62" w:rsidRPr="002321D7" w:rsidRDefault="008C1F62" w:rsidP="00BD48AD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A53265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3.2</w:t>
            </w:r>
          </w:p>
        </w:tc>
        <w:tc>
          <w:tcPr>
            <w:tcW w:w="8172" w:type="dxa"/>
            <w:shd w:val="clear" w:color="auto" w:fill="auto"/>
          </w:tcPr>
          <w:p w:rsidR="00BD48AD" w:rsidRPr="00BD48AD" w:rsidRDefault="00BD48AD" w:rsidP="00BD48AD">
            <w:pPr>
              <w:spacing w:after="120"/>
              <w:rPr>
                <w:color w:val="auto"/>
                <w:sz w:val="24"/>
                <w:szCs w:val="20"/>
              </w:rPr>
            </w:pPr>
            <w:r w:rsidRPr="00BD48AD">
              <w:rPr>
                <w:color w:val="auto"/>
                <w:sz w:val="24"/>
                <w:szCs w:val="20"/>
              </w:rPr>
              <w:t>Ein</w:t>
            </w:r>
            <w:r w:rsidR="002E66EB">
              <w:rPr>
                <w:color w:val="auto"/>
                <w:sz w:val="24"/>
                <w:szCs w:val="20"/>
              </w:rPr>
              <w:t>e P</w:t>
            </w:r>
            <w:r w:rsidR="00A53265">
              <w:rPr>
                <w:color w:val="auto"/>
                <w:sz w:val="24"/>
                <w:szCs w:val="20"/>
              </w:rPr>
              <w:t>o</w:t>
            </w:r>
            <w:r w:rsidR="002E66EB">
              <w:rPr>
                <w:color w:val="auto"/>
                <w:sz w:val="24"/>
                <w:szCs w:val="20"/>
              </w:rPr>
              <w:t>rtion</w:t>
            </w:r>
            <w:r w:rsidRPr="00BD48AD">
              <w:rPr>
                <w:color w:val="auto"/>
                <w:sz w:val="24"/>
                <w:szCs w:val="20"/>
              </w:rPr>
              <w:t xml:space="preserve"> Müsli setzt sich wie folgt zusammen:</w:t>
            </w:r>
          </w:p>
          <w:p w:rsidR="00BD48AD" w:rsidRPr="00BD48AD" w:rsidRDefault="002E66EB" w:rsidP="00BD48AD">
            <w:pPr>
              <w:ind w:left="851" w:hanging="851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5</w:t>
            </w:r>
            <w:r w:rsidR="00794B79">
              <w:rPr>
                <w:color w:val="auto"/>
                <w:sz w:val="24"/>
              </w:rPr>
              <w:t>0 g Haferflocken</w:t>
            </w:r>
            <w:r w:rsidR="00794B79">
              <w:rPr>
                <w:color w:val="auto"/>
                <w:sz w:val="24"/>
              </w:rPr>
              <w:tab/>
            </w:r>
          </w:p>
          <w:p w:rsidR="00BD48AD" w:rsidRPr="00BD48AD" w:rsidRDefault="00BD48AD" w:rsidP="00BD48AD">
            <w:pPr>
              <w:ind w:left="851" w:hanging="851"/>
              <w:rPr>
                <w:color w:val="auto"/>
                <w:sz w:val="24"/>
              </w:rPr>
            </w:pPr>
            <w:r w:rsidRPr="00BD48AD">
              <w:rPr>
                <w:color w:val="auto"/>
                <w:sz w:val="24"/>
              </w:rPr>
              <w:t xml:space="preserve">80 g </w:t>
            </w:r>
            <w:r>
              <w:rPr>
                <w:color w:val="auto"/>
                <w:sz w:val="24"/>
              </w:rPr>
              <w:t>Sojamilch</w:t>
            </w:r>
            <w:r w:rsidRPr="00BD48AD">
              <w:rPr>
                <w:color w:val="auto"/>
                <w:sz w:val="24"/>
              </w:rPr>
              <w:tab/>
              <w:t>100 g liefern</w:t>
            </w:r>
            <w:r w:rsidR="002E66EB">
              <w:rPr>
                <w:color w:val="auto"/>
                <w:sz w:val="24"/>
              </w:rPr>
              <w:t>:</w:t>
            </w:r>
            <w:r w:rsidRPr="00BD48AD">
              <w:rPr>
                <w:color w:val="auto"/>
                <w:sz w:val="24"/>
              </w:rPr>
              <w:t xml:space="preserve"> </w:t>
            </w:r>
            <w:r w:rsidR="007311C0" w:rsidRPr="007311C0">
              <w:rPr>
                <w:color w:val="auto"/>
                <w:sz w:val="24"/>
              </w:rPr>
              <w:t>Protein 3,3 g</w:t>
            </w:r>
            <w:r w:rsidR="007311C0">
              <w:rPr>
                <w:color w:val="auto"/>
                <w:sz w:val="24"/>
              </w:rPr>
              <w:t>;</w:t>
            </w:r>
            <w:r w:rsidR="007311C0">
              <w:t xml:space="preserve"> </w:t>
            </w:r>
            <w:proofErr w:type="spellStart"/>
            <w:r w:rsidR="007311C0">
              <w:rPr>
                <w:color w:val="auto"/>
                <w:sz w:val="24"/>
              </w:rPr>
              <w:t>Ca</w:t>
            </w:r>
            <w:proofErr w:type="spellEnd"/>
            <w:r w:rsidR="007311C0">
              <w:rPr>
                <w:color w:val="auto"/>
                <w:sz w:val="24"/>
              </w:rPr>
              <w:t xml:space="preserve"> </w:t>
            </w:r>
            <w:r w:rsidR="007311C0" w:rsidRPr="007311C0">
              <w:rPr>
                <w:color w:val="auto"/>
                <w:sz w:val="24"/>
              </w:rPr>
              <w:t>25 mg</w:t>
            </w:r>
            <w:r w:rsidR="007311C0">
              <w:rPr>
                <w:color w:val="auto"/>
                <w:sz w:val="24"/>
              </w:rPr>
              <w:t xml:space="preserve">; </w:t>
            </w:r>
            <w:proofErr w:type="spellStart"/>
            <w:r w:rsidR="007311C0">
              <w:rPr>
                <w:color w:val="auto"/>
                <w:sz w:val="24"/>
              </w:rPr>
              <w:t>Fe</w:t>
            </w:r>
            <w:proofErr w:type="spellEnd"/>
            <w:r w:rsidR="007311C0">
              <w:rPr>
                <w:color w:val="auto"/>
                <w:sz w:val="24"/>
              </w:rPr>
              <w:t xml:space="preserve"> </w:t>
            </w:r>
            <w:r w:rsidR="007311C0" w:rsidRPr="007311C0">
              <w:rPr>
                <w:color w:val="auto"/>
                <w:sz w:val="24"/>
              </w:rPr>
              <w:t>0,6 mg</w:t>
            </w:r>
          </w:p>
          <w:p w:rsidR="00BD48AD" w:rsidRPr="00BD48AD" w:rsidRDefault="00844910" w:rsidP="00BD48AD">
            <w:pPr>
              <w:ind w:left="851" w:hanging="851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20</w:t>
            </w:r>
            <w:r w:rsidR="00BD48AD" w:rsidRPr="00BD48AD">
              <w:rPr>
                <w:color w:val="auto"/>
                <w:sz w:val="24"/>
              </w:rPr>
              <w:t xml:space="preserve"> g </w:t>
            </w:r>
            <w:r>
              <w:rPr>
                <w:color w:val="auto"/>
                <w:sz w:val="24"/>
              </w:rPr>
              <w:t>Himbeeren</w:t>
            </w:r>
          </w:p>
          <w:p w:rsidR="00BD48AD" w:rsidRPr="00BD48AD" w:rsidRDefault="00BD48AD" w:rsidP="00BD48AD">
            <w:pPr>
              <w:ind w:left="851" w:hanging="851"/>
              <w:rPr>
                <w:color w:val="auto"/>
                <w:sz w:val="20"/>
                <w:szCs w:val="20"/>
              </w:rPr>
            </w:pPr>
          </w:p>
          <w:p w:rsidR="00BD48AD" w:rsidRPr="006B338D" w:rsidRDefault="00BD48AD" w:rsidP="00BD48AD">
            <w:pPr>
              <w:rPr>
                <w:sz w:val="16"/>
                <w:szCs w:val="16"/>
              </w:rPr>
            </w:pPr>
            <w:r w:rsidRPr="006B338D">
              <w:rPr>
                <w:sz w:val="16"/>
                <w:szCs w:val="16"/>
              </w:rPr>
              <w:t xml:space="preserve">(Angaben aus Kleine Nährwerttabelle der DGE, 43. überarbeitete und aktualisierte Auflage 2005, Prof. Dr. Hartmut </w:t>
            </w:r>
            <w:proofErr w:type="spellStart"/>
            <w:r w:rsidRPr="006B338D">
              <w:rPr>
                <w:sz w:val="16"/>
                <w:szCs w:val="16"/>
              </w:rPr>
              <w:t>Fröleke</w:t>
            </w:r>
            <w:proofErr w:type="spellEnd"/>
            <w:r w:rsidR="007311C0" w:rsidRPr="006B338D">
              <w:rPr>
                <w:sz w:val="16"/>
                <w:szCs w:val="16"/>
              </w:rPr>
              <w:t>/</w:t>
            </w:r>
            <w:r w:rsidRPr="006B338D">
              <w:rPr>
                <w:sz w:val="16"/>
                <w:szCs w:val="16"/>
              </w:rPr>
              <w:t>)</w:t>
            </w:r>
            <w:r w:rsidR="007311C0" w:rsidRPr="006B338D">
              <w:rPr>
                <w:sz w:val="16"/>
                <w:szCs w:val="16"/>
              </w:rPr>
              <w:t xml:space="preserve"> </w:t>
            </w:r>
            <w:hyperlink r:id="rId8" w:anchor="q=sojamilch+nährwert" w:history="1">
              <w:r w:rsidR="007311C0" w:rsidRPr="006B338D">
                <w:rPr>
                  <w:rStyle w:val="Hyperlink"/>
                  <w:color w:val="000000"/>
                  <w:sz w:val="16"/>
                  <w:szCs w:val="16"/>
                  <w:u w:val="none"/>
                </w:rPr>
                <w:t>www.google.de/?gfe_rd=cr&amp;ei=TLOOVa-kEsqZOsL_gcAO#q=sojamilch+nährwert</w:t>
              </w:r>
            </w:hyperlink>
            <w:r w:rsidR="007311C0" w:rsidRPr="006B338D">
              <w:rPr>
                <w:sz w:val="16"/>
                <w:szCs w:val="16"/>
              </w:rPr>
              <w:t>)</w:t>
            </w:r>
          </w:p>
          <w:p w:rsidR="007311C0" w:rsidRDefault="007311C0" w:rsidP="00BD48AD">
            <w:pPr>
              <w:rPr>
                <w:color w:val="auto"/>
                <w:sz w:val="20"/>
                <w:szCs w:val="20"/>
              </w:rPr>
            </w:pPr>
          </w:p>
          <w:p w:rsidR="007311C0" w:rsidRPr="00BD48AD" w:rsidRDefault="007311C0" w:rsidP="00794B79">
            <w:pPr>
              <w:rPr>
                <w:color w:val="auto"/>
                <w:sz w:val="20"/>
                <w:szCs w:val="20"/>
              </w:rPr>
            </w:pPr>
            <w:r w:rsidRPr="007311C0">
              <w:rPr>
                <w:color w:val="auto"/>
                <w:sz w:val="24"/>
              </w:rPr>
              <w:t>Berechnen Sie den Eiweiß</w:t>
            </w:r>
            <w:r w:rsidR="00794B79">
              <w:rPr>
                <w:color w:val="auto"/>
                <w:sz w:val="24"/>
              </w:rPr>
              <w:t>-</w:t>
            </w:r>
            <w:r w:rsidRPr="007311C0">
              <w:rPr>
                <w:color w:val="auto"/>
                <w:sz w:val="24"/>
              </w:rPr>
              <w:t xml:space="preserve">, </w:t>
            </w:r>
            <w:proofErr w:type="spellStart"/>
            <w:r w:rsidRPr="007311C0">
              <w:rPr>
                <w:color w:val="auto"/>
                <w:sz w:val="24"/>
              </w:rPr>
              <w:t>Ca</w:t>
            </w:r>
            <w:proofErr w:type="spellEnd"/>
            <w:r w:rsidR="00794B79">
              <w:rPr>
                <w:color w:val="auto"/>
                <w:sz w:val="24"/>
              </w:rPr>
              <w:t>-</w:t>
            </w:r>
            <w:r w:rsidRPr="007311C0">
              <w:rPr>
                <w:color w:val="auto"/>
                <w:sz w:val="24"/>
              </w:rPr>
              <w:t xml:space="preserve"> und </w:t>
            </w:r>
            <w:proofErr w:type="spellStart"/>
            <w:r w:rsidRPr="007311C0">
              <w:rPr>
                <w:color w:val="auto"/>
                <w:sz w:val="24"/>
              </w:rPr>
              <w:t>Fe</w:t>
            </w:r>
            <w:proofErr w:type="spellEnd"/>
            <w:r w:rsidR="00794B79">
              <w:rPr>
                <w:color w:val="auto"/>
                <w:sz w:val="24"/>
              </w:rPr>
              <w:t>-</w:t>
            </w:r>
            <w:r w:rsidRPr="007311C0">
              <w:rPr>
                <w:color w:val="auto"/>
                <w:sz w:val="24"/>
              </w:rPr>
              <w:t>Gehalt einer Portion dieses Müslis.</w:t>
            </w:r>
          </w:p>
          <w:p w:rsidR="00971E2F" w:rsidRPr="002321D7" w:rsidRDefault="00971E2F" w:rsidP="00BD48AD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971E2F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C477BF" w:rsidRPr="002321D7" w:rsidTr="00C60F7E">
        <w:trPr>
          <w:trHeight w:val="670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kontrollieren</w:t>
            </w:r>
          </w:p>
        </w:tc>
      </w:tr>
      <w:tr w:rsidR="003716BB" w:rsidRPr="002321D7" w:rsidTr="00C60F7E">
        <w:trPr>
          <w:trHeight w:val="431"/>
        </w:trPr>
        <w:tc>
          <w:tcPr>
            <w:tcW w:w="9756" w:type="dxa"/>
            <w:gridSpan w:val="3"/>
            <w:shd w:val="clear" w:color="auto" w:fill="auto"/>
          </w:tcPr>
          <w:p w:rsidR="003716BB" w:rsidRPr="00794B79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794B79">
              <w:rPr>
                <w:rFonts w:cs="Arial"/>
                <w:b/>
                <w:iCs/>
                <w:color w:val="auto"/>
                <w:sz w:val="24"/>
              </w:rPr>
              <w:t>Aufgabe 4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4.1</w:t>
            </w:r>
          </w:p>
        </w:tc>
        <w:tc>
          <w:tcPr>
            <w:tcW w:w="8172" w:type="dxa"/>
            <w:shd w:val="clear" w:color="auto" w:fill="auto"/>
          </w:tcPr>
          <w:p w:rsidR="00844910" w:rsidRDefault="00E90E70" w:rsidP="002E66EB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Der empfohlene Nährstoffbedarf einer 60 kg schweren erwachsenen Frau betr</w:t>
            </w:r>
            <w:r w:rsidR="00794B79">
              <w:rPr>
                <w:color w:val="auto"/>
                <w:sz w:val="24"/>
              </w:rPr>
              <w:t>ä</w:t>
            </w:r>
            <w:r>
              <w:rPr>
                <w:color w:val="auto"/>
                <w:sz w:val="24"/>
              </w:rPr>
              <w:t>gt: 48</w:t>
            </w:r>
            <w:r w:rsidR="00794B79">
              <w:rPr>
                <w:color w:val="auto"/>
                <w:sz w:val="24"/>
              </w:rPr>
              <w:t> </w:t>
            </w:r>
            <w:r>
              <w:rPr>
                <w:color w:val="auto"/>
                <w:sz w:val="24"/>
              </w:rPr>
              <w:t>g Eiweiß; 1</w:t>
            </w:r>
            <w:r w:rsidR="00794B79">
              <w:rPr>
                <w:color w:val="auto"/>
                <w:sz w:val="24"/>
              </w:rPr>
              <w:t> </w:t>
            </w:r>
            <w:r>
              <w:rPr>
                <w:color w:val="auto"/>
                <w:sz w:val="24"/>
              </w:rPr>
              <w:t xml:space="preserve">g </w:t>
            </w:r>
            <w:proofErr w:type="spellStart"/>
            <w:r>
              <w:rPr>
                <w:color w:val="auto"/>
                <w:sz w:val="24"/>
              </w:rPr>
              <w:t>Ca</w:t>
            </w:r>
            <w:proofErr w:type="spellEnd"/>
            <w:r>
              <w:rPr>
                <w:color w:val="auto"/>
                <w:sz w:val="24"/>
              </w:rPr>
              <w:t xml:space="preserve">; 15 mg </w:t>
            </w:r>
            <w:proofErr w:type="spellStart"/>
            <w:r>
              <w:rPr>
                <w:color w:val="auto"/>
                <w:sz w:val="24"/>
              </w:rPr>
              <w:t>Fe</w:t>
            </w:r>
            <w:proofErr w:type="spellEnd"/>
            <w:r>
              <w:rPr>
                <w:color w:val="auto"/>
                <w:sz w:val="24"/>
              </w:rPr>
              <w:t>.</w:t>
            </w:r>
          </w:p>
          <w:p w:rsidR="00E90E70" w:rsidRDefault="00E90E70" w:rsidP="002E66EB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Mit dem Frühstück </w:t>
            </w:r>
            <w:r w:rsidR="00A53265">
              <w:rPr>
                <w:color w:val="auto"/>
                <w:sz w:val="24"/>
              </w:rPr>
              <w:t>s</w:t>
            </w:r>
            <w:r>
              <w:rPr>
                <w:color w:val="auto"/>
                <w:sz w:val="24"/>
              </w:rPr>
              <w:t>ollen etwa 25</w:t>
            </w:r>
            <w:r w:rsidR="007743F5">
              <w:rPr>
                <w:color w:val="auto"/>
                <w:sz w:val="24"/>
              </w:rPr>
              <w:t xml:space="preserve"> Prozent</w:t>
            </w:r>
            <w:r>
              <w:rPr>
                <w:color w:val="auto"/>
                <w:sz w:val="24"/>
              </w:rPr>
              <w:t xml:space="preserve"> dieser Nährstoffe aufgenommen werden.</w:t>
            </w:r>
          </w:p>
          <w:p w:rsidR="00E90E70" w:rsidRDefault="00E90E70" w:rsidP="002E66EB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Beurteilen Sie das Müsli </w:t>
            </w:r>
            <w:r w:rsidR="000A6D90">
              <w:rPr>
                <w:color w:val="auto"/>
                <w:sz w:val="24"/>
              </w:rPr>
              <w:t xml:space="preserve">in Bezug auf den </w:t>
            </w:r>
            <w:r>
              <w:rPr>
                <w:color w:val="auto"/>
                <w:sz w:val="24"/>
              </w:rPr>
              <w:t>Gehalt an diesen Nährstoffen.</w:t>
            </w:r>
          </w:p>
          <w:p w:rsidR="00E90E70" w:rsidRPr="002321D7" w:rsidRDefault="00E90E70" w:rsidP="002E66EB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6F7F7B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3</w:t>
            </w:r>
          </w:p>
        </w:tc>
      </w:tr>
      <w:tr w:rsidR="002321D7" w:rsidRPr="002321D7" w:rsidTr="002321D7">
        <w:trPr>
          <w:trHeight w:val="830"/>
        </w:trPr>
        <w:tc>
          <w:tcPr>
            <w:tcW w:w="734" w:type="dxa"/>
            <w:shd w:val="clear" w:color="auto" w:fill="auto"/>
          </w:tcPr>
          <w:p w:rsidR="00C477BF" w:rsidRPr="002321D7" w:rsidRDefault="00C477BF" w:rsidP="00C477BF">
            <w:pPr>
              <w:rPr>
                <w:rFonts w:cs="Arial"/>
                <w:iCs/>
                <w:color w:val="auto"/>
                <w:sz w:val="24"/>
              </w:rPr>
            </w:pPr>
            <w:r w:rsidRPr="002321D7">
              <w:rPr>
                <w:rFonts w:cs="Arial"/>
                <w:iCs/>
                <w:color w:val="auto"/>
                <w:sz w:val="24"/>
              </w:rPr>
              <w:t>4.2</w:t>
            </w:r>
          </w:p>
          <w:p w:rsidR="00971E2F" w:rsidRPr="002321D7" w:rsidRDefault="00971E2F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971E2F" w:rsidRPr="002321D7" w:rsidRDefault="00971E2F" w:rsidP="00C477BF">
            <w:pPr>
              <w:rPr>
                <w:rFonts w:cs="Arial"/>
                <w:iCs/>
                <w:color w:val="auto"/>
                <w:sz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60F7E" w:rsidRPr="002321D7" w:rsidRDefault="00E90E70" w:rsidP="00327B8F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Ergänzen Sie das Frühstück so, dass es der Nährst</w:t>
            </w:r>
            <w:r w:rsidR="006F7F7B">
              <w:rPr>
                <w:color w:val="auto"/>
                <w:sz w:val="24"/>
              </w:rPr>
              <w:t>offempfehlung besser entspricht</w:t>
            </w:r>
            <w:r>
              <w:rPr>
                <w:color w:val="auto"/>
                <w:sz w:val="24"/>
              </w:rPr>
              <w:t xml:space="preserve"> (ohne Berechnung)</w:t>
            </w:r>
            <w:r w:rsidR="006F7F7B">
              <w:rPr>
                <w:color w:val="auto"/>
                <w:sz w:val="24"/>
              </w:rPr>
              <w:t>.</w:t>
            </w:r>
          </w:p>
          <w:p w:rsidR="00971E2F" w:rsidRPr="002321D7" w:rsidRDefault="00971E2F" w:rsidP="00971E2F">
            <w:pPr>
              <w:rPr>
                <w:color w:val="auto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77BF" w:rsidRPr="002321D7" w:rsidRDefault="00A13507" w:rsidP="00765090">
            <w:pPr>
              <w:jc w:val="center"/>
              <w:rPr>
                <w:rFonts w:cs="Arial"/>
                <w:iCs/>
                <w:color w:val="auto"/>
                <w:sz w:val="24"/>
              </w:rPr>
            </w:pPr>
            <w:r>
              <w:rPr>
                <w:rFonts w:cs="Arial"/>
                <w:iCs/>
                <w:color w:val="auto"/>
                <w:sz w:val="24"/>
              </w:rPr>
              <w:t>1</w:t>
            </w:r>
          </w:p>
        </w:tc>
      </w:tr>
      <w:tr w:rsidR="00C477BF" w:rsidRPr="002321D7" w:rsidTr="00C60F7E">
        <w:trPr>
          <w:trHeight w:val="688"/>
        </w:trPr>
        <w:tc>
          <w:tcPr>
            <w:tcW w:w="975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16BB" w:rsidRPr="002321D7" w:rsidRDefault="003716BB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FF10B7" w:rsidRPr="002321D7" w:rsidRDefault="00FF10B7" w:rsidP="00C477BF">
            <w:pPr>
              <w:rPr>
                <w:rFonts w:cs="Arial"/>
                <w:iCs/>
                <w:color w:val="auto"/>
                <w:sz w:val="24"/>
              </w:rPr>
            </w:pPr>
          </w:p>
          <w:p w:rsidR="00C477BF" w:rsidRPr="002321D7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2321D7">
              <w:rPr>
                <w:rFonts w:cs="Arial"/>
                <w:b/>
                <w:iCs/>
                <w:color w:val="auto"/>
                <w:sz w:val="24"/>
              </w:rPr>
              <w:t>reflektieren und bewerten</w:t>
            </w:r>
          </w:p>
        </w:tc>
      </w:tr>
      <w:tr w:rsidR="003716BB" w:rsidRPr="002321D7" w:rsidTr="00C60F7E">
        <w:trPr>
          <w:trHeight w:val="422"/>
        </w:trPr>
        <w:tc>
          <w:tcPr>
            <w:tcW w:w="9756" w:type="dxa"/>
            <w:gridSpan w:val="3"/>
            <w:shd w:val="clear" w:color="auto" w:fill="auto"/>
          </w:tcPr>
          <w:p w:rsidR="003716BB" w:rsidRPr="000A6D90" w:rsidRDefault="003716BB" w:rsidP="00C477BF">
            <w:pPr>
              <w:rPr>
                <w:rFonts w:cs="Arial"/>
                <w:b/>
                <w:iCs/>
                <w:color w:val="auto"/>
                <w:sz w:val="24"/>
              </w:rPr>
            </w:pPr>
            <w:r w:rsidRPr="000A6D90">
              <w:rPr>
                <w:rFonts w:cs="Arial"/>
                <w:b/>
                <w:iCs/>
                <w:color w:val="auto"/>
                <w:sz w:val="24"/>
              </w:rPr>
              <w:t>Aufgabe 5</w:t>
            </w: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327B8F">
            <w:pPr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5.1</w:t>
            </w:r>
          </w:p>
          <w:p w:rsidR="00C477BF" w:rsidRPr="002321D7" w:rsidRDefault="00C477BF" w:rsidP="00327B8F">
            <w:pPr>
              <w:rPr>
                <w:color w:val="auto"/>
                <w:sz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60F7E" w:rsidRPr="002321D7" w:rsidRDefault="00E90E70" w:rsidP="006F7F7B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Geben Sie je drei Argumente</w:t>
            </w:r>
            <w:r w:rsidR="007743F5">
              <w:rPr>
                <w:color w:val="auto"/>
                <w:sz w:val="24"/>
              </w:rPr>
              <w:t>,</w:t>
            </w:r>
            <w:r>
              <w:rPr>
                <w:color w:val="auto"/>
                <w:sz w:val="24"/>
              </w:rPr>
              <w:t xml:space="preserve"> die </w:t>
            </w:r>
            <w:r w:rsidR="006F7F7B">
              <w:rPr>
                <w:color w:val="auto"/>
                <w:sz w:val="24"/>
              </w:rPr>
              <w:t>f</w:t>
            </w:r>
            <w:r>
              <w:rPr>
                <w:color w:val="auto"/>
                <w:sz w:val="24"/>
              </w:rPr>
              <w:t>ür und gegen eine vegetarische Ernährung sprechen.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E37F52" w:rsidP="00765090">
            <w:pPr>
              <w:jc w:val="center"/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2</w:t>
            </w:r>
          </w:p>
          <w:p w:rsidR="00C477BF" w:rsidRPr="002321D7" w:rsidRDefault="00C477BF" w:rsidP="00765090">
            <w:pPr>
              <w:jc w:val="center"/>
              <w:rPr>
                <w:color w:val="auto"/>
                <w:sz w:val="24"/>
              </w:rPr>
            </w:pPr>
          </w:p>
        </w:tc>
      </w:tr>
      <w:tr w:rsidR="00C477BF" w:rsidRPr="002321D7" w:rsidTr="00C60F7E">
        <w:tc>
          <w:tcPr>
            <w:tcW w:w="734" w:type="dxa"/>
            <w:shd w:val="clear" w:color="auto" w:fill="auto"/>
          </w:tcPr>
          <w:p w:rsidR="00C477BF" w:rsidRPr="002321D7" w:rsidRDefault="00C477BF" w:rsidP="00327B8F">
            <w:pPr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5.2</w:t>
            </w:r>
          </w:p>
          <w:p w:rsidR="00C477BF" w:rsidRPr="002321D7" w:rsidRDefault="00C477BF" w:rsidP="00327B8F">
            <w:pPr>
              <w:rPr>
                <w:color w:val="auto"/>
                <w:sz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60F7E" w:rsidRPr="002321D7" w:rsidRDefault="00A53265" w:rsidP="00A53265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Begründen Sie mit</w:t>
            </w:r>
            <w:r w:rsidR="00E90E70" w:rsidRPr="006B5A57">
              <w:rPr>
                <w:color w:val="auto"/>
                <w:sz w:val="24"/>
              </w:rPr>
              <w:t xml:space="preserve"> vier </w:t>
            </w:r>
            <w:r w:rsidRPr="006B5A57">
              <w:rPr>
                <w:color w:val="auto"/>
                <w:sz w:val="24"/>
              </w:rPr>
              <w:t>Argumenten</w:t>
            </w:r>
            <w:r w:rsidR="00E90E70" w:rsidRPr="006B5A57">
              <w:rPr>
                <w:color w:val="auto"/>
                <w:sz w:val="24"/>
              </w:rPr>
              <w:t xml:space="preserve">, warum eine vegane Ernährung für Kinder </w:t>
            </w:r>
            <w:r w:rsidRPr="006B5A57">
              <w:rPr>
                <w:color w:val="auto"/>
                <w:sz w:val="24"/>
              </w:rPr>
              <w:t xml:space="preserve">aus ernährungswissenschaftlicher Sicht </w:t>
            </w:r>
            <w:r w:rsidR="00E90E70" w:rsidRPr="006B5A57">
              <w:rPr>
                <w:color w:val="auto"/>
                <w:sz w:val="24"/>
              </w:rPr>
              <w:t>nicht geeignet ist.</w:t>
            </w:r>
          </w:p>
        </w:tc>
        <w:tc>
          <w:tcPr>
            <w:tcW w:w="850" w:type="dxa"/>
            <w:shd w:val="clear" w:color="auto" w:fill="auto"/>
          </w:tcPr>
          <w:p w:rsidR="00C477BF" w:rsidRPr="002321D7" w:rsidRDefault="00E37F52" w:rsidP="00765090">
            <w:pPr>
              <w:jc w:val="center"/>
              <w:rPr>
                <w:color w:val="auto"/>
                <w:sz w:val="24"/>
              </w:rPr>
            </w:pPr>
            <w:r w:rsidRPr="002321D7">
              <w:rPr>
                <w:color w:val="auto"/>
                <w:sz w:val="24"/>
              </w:rPr>
              <w:t>2</w:t>
            </w:r>
          </w:p>
          <w:p w:rsidR="00C477BF" w:rsidRPr="002321D7" w:rsidRDefault="00C477BF" w:rsidP="00765090">
            <w:pPr>
              <w:jc w:val="center"/>
              <w:rPr>
                <w:color w:val="auto"/>
                <w:sz w:val="24"/>
              </w:rPr>
            </w:pPr>
          </w:p>
          <w:p w:rsidR="00C477BF" w:rsidRPr="002321D7" w:rsidRDefault="00C477BF" w:rsidP="00765090">
            <w:pPr>
              <w:jc w:val="center"/>
              <w:rPr>
                <w:color w:val="auto"/>
                <w:sz w:val="24"/>
              </w:rPr>
            </w:pPr>
          </w:p>
        </w:tc>
      </w:tr>
    </w:tbl>
    <w:p w:rsidR="000D1929" w:rsidRDefault="000D1929" w:rsidP="00AD336B">
      <w:pPr>
        <w:rPr>
          <w:iCs/>
          <w:color w:val="auto"/>
          <w:sz w:val="24"/>
        </w:rPr>
      </w:pPr>
      <w:r>
        <w:rPr>
          <w:iCs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5189220</wp:posOffset>
                </wp:positionV>
                <wp:extent cx="1716405" cy="317500"/>
                <wp:effectExtent l="8890" t="7620" r="8255" b="825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Handlungskreislauf</w:t>
                            </w:r>
                          </w:p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Quelle: Standardform, 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30.2pt;margin-top:408.6pt;width:135.15pt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">
                <v:textbox>
                  <w:txbxContent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Handlungskreislauf</w:t>
                      </w:r>
                    </w:p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Quelle: Standardform, Microsoft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5189220</wp:posOffset>
                </wp:positionV>
                <wp:extent cx="1716405" cy="317500"/>
                <wp:effectExtent l="8890" t="7620" r="8255" b="825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Handlungskreislauf</w:t>
                            </w:r>
                          </w:p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Quelle: Standardform, 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230.2pt;margin-top:408.6pt;width:135.15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">
                <v:textbox>
                  <w:txbxContent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Handlungskreislauf</w:t>
                      </w:r>
                    </w:p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Quelle: Standardform, Microsoft Word</w:t>
                      </w:r>
                    </w:p>
                  </w:txbxContent>
                </v:textbox>
              </v:shape>
            </w:pict>
          </mc:Fallback>
        </mc:AlternateContent>
      </w:r>
    </w:p>
    <w:p w:rsidR="00156E69" w:rsidRPr="000D1929" w:rsidRDefault="000D1929" w:rsidP="000D1929">
      <w:pPr>
        <w:ind w:firstLine="70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A74F0" wp14:editId="5CF4F9F8">
                <wp:simplePos x="0" y="0"/>
                <wp:positionH relativeFrom="column">
                  <wp:posOffset>2923540</wp:posOffset>
                </wp:positionH>
                <wp:positionV relativeFrom="paragraph">
                  <wp:posOffset>5189220</wp:posOffset>
                </wp:positionV>
                <wp:extent cx="1716405" cy="317500"/>
                <wp:effectExtent l="8890" t="7620" r="8255" b="825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Handlungskreislauf</w:t>
                            </w:r>
                          </w:p>
                          <w:p w:rsidR="000D1929" w:rsidRPr="003E1DE4" w:rsidRDefault="000D1929" w:rsidP="005F7FA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Quelle: Standardform, 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left:0;text-align:left;margin-left:230.2pt;margin-top:408.6pt;width:135.1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">
                <v:textbox>
                  <w:txbxContent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Handlungskreislauf</w:t>
                      </w:r>
                    </w:p>
                    <w:p w:rsidR="000D1929" w:rsidRPr="003E1DE4" w:rsidRDefault="000D1929" w:rsidP="005F7FAA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Quelle: Standardform, Microsoft Word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6E69" w:rsidRPr="000D1929" w:rsidSect="00DE5763">
      <w:headerReference w:type="default" r:id="rId9"/>
      <w:footerReference w:type="default" r:id="rId10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C9" w:rsidRDefault="007E0BC9">
      <w:r>
        <w:separator/>
      </w:r>
    </w:p>
  </w:endnote>
  <w:endnote w:type="continuationSeparator" w:id="0">
    <w:p w:rsidR="007E0BC9" w:rsidRDefault="007E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807D21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9E3A93" wp14:editId="0739D739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AF97F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AA1890">
      <w:rPr>
        <w:sz w:val="20"/>
        <w:szCs w:val="20"/>
      </w:rPr>
      <w:t xml:space="preserve"> 5</w:t>
    </w:r>
    <w:r w:rsidR="00794B79">
      <w:rPr>
        <w:sz w:val="20"/>
        <w:szCs w:val="20"/>
      </w:rPr>
      <w:tab/>
    </w:r>
    <w:r w:rsidR="00794B79">
      <w:rPr>
        <w:sz w:val="20"/>
        <w:szCs w:val="20"/>
      </w:rPr>
      <w:tab/>
    </w:r>
    <w:r w:rsidR="00794B79" w:rsidRPr="00794B79">
      <w:rPr>
        <w:sz w:val="20"/>
        <w:szCs w:val="20"/>
      </w:rPr>
      <w:fldChar w:fldCharType="begin"/>
    </w:r>
    <w:r w:rsidR="00794B79" w:rsidRPr="00794B79">
      <w:rPr>
        <w:sz w:val="20"/>
        <w:szCs w:val="20"/>
      </w:rPr>
      <w:instrText>PAGE   \* MERGEFORMAT</w:instrText>
    </w:r>
    <w:r w:rsidR="00794B79" w:rsidRPr="00794B79">
      <w:rPr>
        <w:sz w:val="20"/>
        <w:szCs w:val="20"/>
      </w:rPr>
      <w:fldChar w:fldCharType="separate"/>
    </w:r>
    <w:r w:rsidR="00B06977">
      <w:rPr>
        <w:noProof/>
        <w:sz w:val="20"/>
        <w:szCs w:val="20"/>
      </w:rPr>
      <w:t>2</w:t>
    </w:r>
    <w:r w:rsidR="00794B79" w:rsidRPr="00794B7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C9" w:rsidRDefault="007E0BC9">
      <w:r>
        <w:separator/>
      </w:r>
    </w:p>
  </w:footnote>
  <w:footnote w:type="continuationSeparator" w:id="0">
    <w:p w:rsidR="007E0BC9" w:rsidRDefault="007E0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Default="009A2C36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794B79">
      <w:rPr>
        <w:rFonts w:ascii="Arial" w:hAnsi="Arial" w:cs="Arial"/>
        <w:sz w:val="24"/>
        <w:u w:val="none"/>
      </w:rPr>
      <w:tab/>
      <w:t xml:space="preserve">Lernsituation LF5 </w:t>
    </w:r>
    <w:r w:rsidR="00B06977">
      <w:rPr>
        <w:rFonts w:ascii="Arial" w:hAnsi="Arial" w:cs="Arial"/>
        <w:sz w:val="24"/>
        <w:u w:val="none"/>
      </w:rPr>
      <w:t>–</w:t>
    </w:r>
    <w:r w:rsidR="0018320F">
      <w:rPr>
        <w:rFonts w:ascii="Arial" w:hAnsi="Arial" w:cs="Arial"/>
        <w:sz w:val="24"/>
        <w:u w:val="none"/>
      </w:rPr>
      <w:t xml:space="preserve"> BFK und</w:t>
    </w:r>
    <w:r w:rsidR="00ED2B8B">
      <w:rPr>
        <w:rFonts w:ascii="Arial" w:hAnsi="Arial" w:cs="Arial"/>
        <w:sz w:val="24"/>
        <w:u w:val="none"/>
      </w:rPr>
      <w:t xml:space="preserve"> BPK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33021B">
      <w:rPr>
        <w:rFonts w:ascii="Arial" w:hAnsi="Arial" w:cs="Arial"/>
        <w:noProof/>
        <w:sz w:val="24"/>
        <w:u w:val="none"/>
      </w:rPr>
      <w:drawing>
        <wp:inline distT="0" distB="0" distL="0" distR="0" wp14:anchorId="72231644" wp14:editId="471A1EB9">
          <wp:extent cx="374015" cy="349885"/>
          <wp:effectExtent l="19050" t="0" r="698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49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743F5" w:rsidRPr="007743F5" w:rsidRDefault="007743F5" w:rsidP="007743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C1712D"/>
    <w:multiLevelType w:val="hybridMultilevel"/>
    <w:tmpl w:val="68CCF7D0"/>
    <w:lvl w:ilvl="0" w:tplc="0CA80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44FD3"/>
    <w:multiLevelType w:val="hybridMultilevel"/>
    <w:tmpl w:val="0D1C67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A6D90"/>
    <w:rsid w:val="000B12C1"/>
    <w:rsid w:val="000B1491"/>
    <w:rsid w:val="000C4005"/>
    <w:rsid w:val="000D1929"/>
    <w:rsid w:val="00145F48"/>
    <w:rsid w:val="00156E69"/>
    <w:rsid w:val="00156FD2"/>
    <w:rsid w:val="0018320F"/>
    <w:rsid w:val="001A29A6"/>
    <w:rsid w:val="001B5D45"/>
    <w:rsid w:val="001E59B0"/>
    <w:rsid w:val="002321D7"/>
    <w:rsid w:val="002436CC"/>
    <w:rsid w:val="0024759B"/>
    <w:rsid w:val="0025092D"/>
    <w:rsid w:val="00271E80"/>
    <w:rsid w:val="002E66EB"/>
    <w:rsid w:val="003247E1"/>
    <w:rsid w:val="00327B8F"/>
    <w:rsid w:val="00327ED8"/>
    <w:rsid w:val="0033021B"/>
    <w:rsid w:val="003716BB"/>
    <w:rsid w:val="00381F17"/>
    <w:rsid w:val="00392F03"/>
    <w:rsid w:val="003C73BA"/>
    <w:rsid w:val="003F3E7F"/>
    <w:rsid w:val="004078B8"/>
    <w:rsid w:val="0045494F"/>
    <w:rsid w:val="00466F43"/>
    <w:rsid w:val="004D3A4D"/>
    <w:rsid w:val="004F74B1"/>
    <w:rsid w:val="0050032C"/>
    <w:rsid w:val="00503404"/>
    <w:rsid w:val="00527B85"/>
    <w:rsid w:val="00554254"/>
    <w:rsid w:val="00580AC8"/>
    <w:rsid w:val="00595B0E"/>
    <w:rsid w:val="005C0EA3"/>
    <w:rsid w:val="005F19C6"/>
    <w:rsid w:val="00621502"/>
    <w:rsid w:val="00624114"/>
    <w:rsid w:val="0066397A"/>
    <w:rsid w:val="00672349"/>
    <w:rsid w:val="006835B8"/>
    <w:rsid w:val="006B338D"/>
    <w:rsid w:val="006B5A57"/>
    <w:rsid w:val="006C3DA7"/>
    <w:rsid w:val="006D4803"/>
    <w:rsid w:val="006F7F7B"/>
    <w:rsid w:val="00711599"/>
    <w:rsid w:val="00730670"/>
    <w:rsid w:val="007311C0"/>
    <w:rsid w:val="00760644"/>
    <w:rsid w:val="00765090"/>
    <w:rsid w:val="007743F5"/>
    <w:rsid w:val="00794B79"/>
    <w:rsid w:val="007D2635"/>
    <w:rsid w:val="007D7FE2"/>
    <w:rsid w:val="007E0BC9"/>
    <w:rsid w:val="007F6A26"/>
    <w:rsid w:val="008027E7"/>
    <w:rsid w:val="00807D21"/>
    <w:rsid w:val="00816AFF"/>
    <w:rsid w:val="00844910"/>
    <w:rsid w:val="00853A55"/>
    <w:rsid w:val="00853F69"/>
    <w:rsid w:val="0085703D"/>
    <w:rsid w:val="00897338"/>
    <w:rsid w:val="008C1F62"/>
    <w:rsid w:val="008F10DF"/>
    <w:rsid w:val="00913686"/>
    <w:rsid w:val="0095549D"/>
    <w:rsid w:val="00971E2F"/>
    <w:rsid w:val="00974259"/>
    <w:rsid w:val="00984734"/>
    <w:rsid w:val="009936FD"/>
    <w:rsid w:val="009A2C36"/>
    <w:rsid w:val="00A13507"/>
    <w:rsid w:val="00A53265"/>
    <w:rsid w:val="00A57ECC"/>
    <w:rsid w:val="00AA1890"/>
    <w:rsid w:val="00AA390E"/>
    <w:rsid w:val="00AD336B"/>
    <w:rsid w:val="00AF1247"/>
    <w:rsid w:val="00AF748D"/>
    <w:rsid w:val="00B04094"/>
    <w:rsid w:val="00B06977"/>
    <w:rsid w:val="00B27AFF"/>
    <w:rsid w:val="00B60E3D"/>
    <w:rsid w:val="00B651D8"/>
    <w:rsid w:val="00B92AAB"/>
    <w:rsid w:val="00B94DCD"/>
    <w:rsid w:val="00B951AE"/>
    <w:rsid w:val="00BD48AD"/>
    <w:rsid w:val="00BD5A46"/>
    <w:rsid w:val="00BF1BC8"/>
    <w:rsid w:val="00C20386"/>
    <w:rsid w:val="00C40045"/>
    <w:rsid w:val="00C477BF"/>
    <w:rsid w:val="00C60F7E"/>
    <w:rsid w:val="00C82E2E"/>
    <w:rsid w:val="00C90A74"/>
    <w:rsid w:val="00CC4141"/>
    <w:rsid w:val="00CD51A2"/>
    <w:rsid w:val="00D1117F"/>
    <w:rsid w:val="00D12720"/>
    <w:rsid w:val="00D628F4"/>
    <w:rsid w:val="00D90336"/>
    <w:rsid w:val="00DE5763"/>
    <w:rsid w:val="00DF6631"/>
    <w:rsid w:val="00E37F52"/>
    <w:rsid w:val="00E45845"/>
    <w:rsid w:val="00E51FCC"/>
    <w:rsid w:val="00E71430"/>
    <w:rsid w:val="00E77CC0"/>
    <w:rsid w:val="00E90E70"/>
    <w:rsid w:val="00EA7708"/>
    <w:rsid w:val="00ED2B8B"/>
    <w:rsid w:val="00ED7BF2"/>
    <w:rsid w:val="00EF3D58"/>
    <w:rsid w:val="00F01E4B"/>
    <w:rsid w:val="00F355FE"/>
    <w:rsid w:val="00F55A59"/>
    <w:rsid w:val="00F93126"/>
    <w:rsid w:val="00F9333F"/>
    <w:rsid w:val="00FA47E2"/>
    <w:rsid w:val="00FF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5763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DE5763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DE5763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E57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E576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DE5763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DE5763"/>
    <w:rPr>
      <w:rFonts w:cs="Arial"/>
      <w:sz w:val="24"/>
    </w:rPr>
  </w:style>
  <w:style w:type="character" w:styleId="Hyperlink">
    <w:name w:val="Hyperlink"/>
    <w:semiHidden/>
    <w:rsid w:val="00DE5763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15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rsid w:val="00E77CC0"/>
    <w:pPr>
      <w:ind w:left="708" w:hanging="851"/>
    </w:pPr>
    <w:rPr>
      <w:color w:val="auto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6A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6AFF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4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5763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DE5763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DE5763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E57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E576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DE5763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DE5763"/>
    <w:rPr>
      <w:rFonts w:cs="Arial"/>
      <w:sz w:val="24"/>
    </w:rPr>
  </w:style>
  <w:style w:type="character" w:styleId="Hyperlink">
    <w:name w:val="Hyperlink"/>
    <w:semiHidden/>
    <w:rsid w:val="00DE5763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15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einzug">
    <w:name w:val="Normal Indent"/>
    <w:basedOn w:val="Standard"/>
    <w:rsid w:val="00E77CC0"/>
    <w:pPr>
      <w:ind w:left="708" w:hanging="851"/>
    </w:pPr>
    <w:rPr>
      <w:color w:val="auto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6A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6AFF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4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de/?gfe_rd=cr&amp;ei=TLOOVa-kEsqZOsL_gcA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4056</CharactersWithSpaces>
  <SharedDoc>false</SharedDoc>
  <HLinks>
    <vt:vector size="6" baseType="variant">
      <vt:variant>
        <vt:i4>9306204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http://www.google.de/?gfe_rd=cr&amp;ei=TLOOVa-kEsqZOsL_gcAO</vt:lpwstr>
      </vt:variant>
      <vt:variant>
        <vt:lpwstr>q=sojamilch+nährwert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9</cp:revision>
  <dcterms:created xsi:type="dcterms:W3CDTF">2015-07-01T14:16:00Z</dcterms:created>
  <dcterms:modified xsi:type="dcterms:W3CDTF">2015-12-04T12:58:00Z</dcterms:modified>
</cp:coreProperties>
</file>